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25E0" w14:textId="4374E24C" w:rsidR="0079117E" w:rsidRPr="005D0625" w:rsidRDefault="0079117E" w:rsidP="0079117E">
      <w:pPr>
        <w:pStyle w:val="Heading1"/>
        <w:ind w:left="0" w:firstLine="0"/>
        <w:jc w:val="center"/>
        <w:rPr>
          <w:rFonts w:ascii="Calibri Light" w:hAnsi="Calibri Light" w:cs="Calibri Light"/>
          <w:b/>
          <w:bCs/>
          <w:color w:val="000000"/>
          <w:sz w:val="28"/>
          <w:szCs w:val="28"/>
        </w:rPr>
      </w:pPr>
      <w:r w:rsidRPr="005D0625">
        <w:rPr>
          <w:rFonts w:ascii="Calibri Light" w:hAnsi="Calibri Light" w:cs="Calibri Light"/>
          <w:b/>
          <w:bCs/>
          <w:color w:val="000000"/>
          <w:sz w:val="28"/>
          <w:szCs w:val="28"/>
        </w:rPr>
        <w:t>How the Non-Physical Influences Physics and Physiology: a proposal</w:t>
      </w:r>
    </w:p>
    <w:p w14:paraId="761A434A" w14:textId="77777777" w:rsidR="0079117E" w:rsidRPr="0079117E" w:rsidRDefault="0079117E" w:rsidP="0079117E"/>
    <w:p w14:paraId="2E48FFF5" w14:textId="6B5EDAE5" w:rsidR="0079117E" w:rsidRPr="008460AF" w:rsidRDefault="0079117E" w:rsidP="0079117E">
      <w:pPr>
        <w:pStyle w:val="Heading2"/>
        <w:ind w:left="0" w:firstLine="0"/>
        <w:jc w:val="center"/>
        <w:rPr>
          <w:rFonts w:ascii="Calibri" w:hAnsi="Calibri" w:cs="Calibri"/>
          <w:color w:val="000000"/>
          <w:sz w:val="22"/>
          <w:szCs w:val="22"/>
        </w:rPr>
      </w:pPr>
      <w:r w:rsidRPr="008460AF">
        <w:rPr>
          <w:rFonts w:ascii="Calibri" w:hAnsi="Calibri" w:cs="Calibri"/>
          <w:color w:val="000000"/>
          <w:sz w:val="22"/>
          <w:szCs w:val="22"/>
        </w:rPr>
        <w:t>Ian Thompson Ph.D.</w:t>
      </w:r>
      <w:r w:rsidR="00BA3710">
        <w:rPr>
          <w:rStyle w:val="EndnoteReference"/>
          <w:rFonts w:ascii="Calibri" w:hAnsi="Calibri" w:cs="Calibri"/>
          <w:color w:val="000000"/>
          <w:sz w:val="22"/>
          <w:szCs w:val="22"/>
        </w:rPr>
        <w:endnoteReference w:id="1"/>
      </w:r>
    </w:p>
    <w:p w14:paraId="50DA5CE7" w14:textId="61F92272" w:rsidR="0079117E" w:rsidRDefault="0079117E" w:rsidP="0079117E">
      <w:pPr>
        <w:pStyle w:val="Heading2"/>
        <w:ind w:left="0" w:firstLine="0"/>
        <w:jc w:val="center"/>
        <w:rPr>
          <w:rFonts w:ascii="Calibri" w:hAnsi="Calibri" w:cs="Calibri"/>
          <w:color w:val="000000"/>
          <w:sz w:val="22"/>
          <w:szCs w:val="22"/>
        </w:rPr>
      </w:pPr>
      <w:r w:rsidRPr="008460AF">
        <w:rPr>
          <w:rFonts w:ascii="Calibri" w:hAnsi="Calibri" w:cs="Calibri"/>
          <w:color w:val="000000"/>
          <w:sz w:val="22"/>
          <w:szCs w:val="22"/>
        </w:rPr>
        <w:t xml:space="preserve">Livermore, California </w:t>
      </w:r>
    </w:p>
    <w:p w14:paraId="2FA9C7AE" w14:textId="75BB0243" w:rsidR="000C65CB" w:rsidRPr="008460AF" w:rsidRDefault="0072267E" w:rsidP="000C65CB">
      <w:pPr>
        <w:pStyle w:val="Heading2"/>
        <w:ind w:left="0" w:firstLine="0"/>
        <w:jc w:val="center"/>
        <w:rPr>
          <w:rFonts w:ascii="Calibri" w:hAnsi="Calibri" w:cs="Calibri"/>
          <w:color w:val="000000"/>
          <w:sz w:val="22"/>
          <w:szCs w:val="22"/>
        </w:rPr>
      </w:pPr>
      <w:hyperlink r:id="rId7" w:history="1">
        <w:r w:rsidRPr="006E5AA0">
          <w:rPr>
            <w:rStyle w:val="Hyperlink"/>
            <w:rFonts w:ascii="Calibri" w:hAnsi="Calibri" w:cs="Calibri"/>
            <w:sz w:val="22"/>
            <w:szCs w:val="22"/>
          </w:rPr>
          <w:t>www.ianthompson.org</w:t>
        </w:r>
      </w:hyperlink>
      <w:r>
        <w:rPr>
          <w:rFonts w:ascii="Calibri" w:hAnsi="Calibri" w:cs="Calibri"/>
          <w:color w:val="000000"/>
          <w:sz w:val="22"/>
          <w:szCs w:val="22"/>
        </w:rPr>
        <w:t xml:space="preserve"> </w:t>
      </w:r>
    </w:p>
    <w:p w14:paraId="2DAB6162" w14:textId="10689535" w:rsidR="007F1FA6" w:rsidRPr="000C65CB" w:rsidRDefault="00052C86" w:rsidP="007F1FA6">
      <w:pPr>
        <w:jc w:val="center"/>
        <w:rPr>
          <w:sz w:val="22"/>
          <w:szCs w:val="22"/>
        </w:rPr>
      </w:pPr>
      <w:r>
        <w:rPr>
          <w:sz w:val="22"/>
          <w:szCs w:val="22"/>
        </w:rPr>
        <w:t>Sept 17,</w:t>
      </w:r>
      <w:r w:rsidR="007F1FA6" w:rsidRPr="000C65CB">
        <w:rPr>
          <w:sz w:val="22"/>
          <w:szCs w:val="22"/>
        </w:rPr>
        <w:t xml:space="preserve"> 2021</w:t>
      </w:r>
    </w:p>
    <w:p w14:paraId="75A268A6" w14:textId="72959A91" w:rsidR="00963031" w:rsidRDefault="00963031" w:rsidP="007F1FA6">
      <w:pPr>
        <w:jc w:val="center"/>
      </w:pPr>
    </w:p>
    <w:p w14:paraId="7057AD06" w14:textId="786C3AF6" w:rsidR="00963031" w:rsidRPr="000C65CB" w:rsidRDefault="000C65CB" w:rsidP="007F1FA6">
      <w:pPr>
        <w:jc w:val="center"/>
        <w:rPr>
          <w:sz w:val="20"/>
          <w:szCs w:val="20"/>
        </w:rPr>
      </w:pPr>
      <w:r w:rsidRPr="000C65CB">
        <w:rPr>
          <w:sz w:val="20"/>
          <w:szCs w:val="20"/>
        </w:rPr>
        <w:t>Expanded f</w:t>
      </w:r>
      <w:r w:rsidR="00963031" w:rsidRPr="000C65CB">
        <w:rPr>
          <w:sz w:val="20"/>
          <w:szCs w:val="20"/>
        </w:rPr>
        <w:t xml:space="preserve">rom talk </w:t>
      </w:r>
      <w:r>
        <w:rPr>
          <w:sz w:val="20"/>
          <w:szCs w:val="20"/>
        </w:rPr>
        <w:t xml:space="preserve">on July 24 </w:t>
      </w:r>
      <w:r w:rsidR="00963031" w:rsidRPr="000C65CB">
        <w:rPr>
          <w:sz w:val="20"/>
          <w:szCs w:val="20"/>
        </w:rPr>
        <w:t xml:space="preserve">at </w:t>
      </w:r>
      <w:r w:rsidR="00963031" w:rsidRPr="000C65CB">
        <w:rPr>
          <w:i/>
          <w:iCs/>
          <w:sz w:val="20"/>
          <w:szCs w:val="20"/>
        </w:rPr>
        <w:t xml:space="preserve">SSE-PA Connections 2021: </w:t>
      </w:r>
      <w:r>
        <w:rPr>
          <w:i/>
          <w:iCs/>
          <w:sz w:val="20"/>
          <w:szCs w:val="20"/>
        </w:rPr>
        <w:br/>
      </w:r>
      <w:r w:rsidR="00963031" w:rsidRPr="000C65CB">
        <w:rPr>
          <w:i/>
          <w:iCs/>
          <w:sz w:val="20"/>
          <w:szCs w:val="20"/>
        </w:rPr>
        <w:t>A combined meeting of the Society for Scientific Exploration and the Parapsychological Association</w:t>
      </w:r>
      <w:r w:rsidR="00963031" w:rsidRPr="000C65CB">
        <w:rPr>
          <w:sz w:val="20"/>
          <w:szCs w:val="20"/>
        </w:rPr>
        <w:t>.</w:t>
      </w:r>
    </w:p>
    <w:p w14:paraId="6E98E6D4" w14:textId="206C12B4" w:rsidR="000C65CB" w:rsidRPr="000C65CB" w:rsidRDefault="000C65CB" w:rsidP="007F1FA6">
      <w:pPr>
        <w:jc w:val="center"/>
        <w:rPr>
          <w:sz w:val="20"/>
          <w:szCs w:val="20"/>
        </w:rPr>
      </w:pPr>
      <w:r w:rsidRPr="000C65CB">
        <w:rPr>
          <w:sz w:val="20"/>
          <w:szCs w:val="20"/>
        </w:rPr>
        <w:t xml:space="preserve">Prerecorded video at </w:t>
      </w:r>
      <w:hyperlink r:id="rId8" w:history="1">
        <w:r w:rsidRPr="000C65CB">
          <w:rPr>
            <w:rStyle w:val="Hyperlink"/>
            <w:sz w:val="20"/>
            <w:szCs w:val="20"/>
          </w:rPr>
          <w:t>https://www.youtube.com/watch?v=IA5ssfmzn90</w:t>
        </w:r>
      </w:hyperlink>
      <w:r w:rsidRPr="000C65CB">
        <w:rPr>
          <w:sz w:val="20"/>
          <w:szCs w:val="20"/>
        </w:rPr>
        <w:t xml:space="preserve"> </w:t>
      </w:r>
    </w:p>
    <w:p w14:paraId="39874DA6" w14:textId="68946B3C" w:rsidR="0092147B" w:rsidRDefault="00922476"/>
    <w:p w14:paraId="20E2D8A8" w14:textId="3D424147" w:rsidR="0079117E" w:rsidRPr="001B66F6" w:rsidRDefault="0079117E" w:rsidP="000C65CB">
      <w:pPr>
        <w:jc w:val="center"/>
        <w:rPr>
          <w:i/>
          <w:iCs/>
        </w:rPr>
      </w:pPr>
      <w:r w:rsidRPr="001B66F6">
        <w:rPr>
          <w:i/>
          <w:iCs/>
        </w:rPr>
        <w:t>A</w:t>
      </w:r>
      <w:r w:rsidR="001B66F6" w:rsidRPr="001B66F6">
        <w:rPr>
          <w:i/>
          <w:iCs/>
        </w:rPr>
        <w:t>bstract</w:t>
      </w:r>
    </w:p>
    <w:p w14:paraId="31CF0714" w14:textId="32AF1CB2" w:rsidR="001B66F6" w:rsidRPr="000C65CB" w:rsidRDefault="00845953" w:rsidP="000C65CB">
      <w:pPr>
        <w:ind w:left="720"/>
        <w:rPr>
          <w:sz w:val="20"/>
          <w:szCs w:val="20"/>
        </w:rPr>
      </w:pPr>
      <w:r w:rsidRPr="000C65CB">
        <w:rPr>
          <w:sz w:val="20"/>
          <w:szCs w:val="20"/>
        </w:rPr>
        <w:t>The causal closure of the physic</w:t>
      </w:r>
      <w:r w:rsidR="00B93962">
        <w:rPr>
          <w:sz w:val="20"/>
          <w:szCs w:val="20"/>
        </w:rPr>
        <w:t>al world</w:t>
      </w:r>
      <w:r w:rsidRPr="000C65CB">
        <w:rPr>
          <w:sz w:val="20"/>
          <w:szCs w:val="20"/>
        </w:rPr>
        <w:t xml:space="preserve"> is assumed everywhere in physics but has little empirical support</w:t>
      </w:r>
      <w:r w:rsidR="00E64407">
        <w:rPr>
          <w:sz w:val="20"/>
          <w:szCs w:val="20"/>
        </w:rPr>
        <w:t xml:space="preserve"> within living organisms</w:t>
      </w:r>
      <w:r w:rsidRPr="000C65CB">
        <w:rPr>
          <w:sz w:val="20"/>
          <w:szCs w:val="20"/>
        </w:rPr>
        <w:t xml:space="preserve">. For the spiritual to have effects in nature, and make a difference there, the laws of </w:t>
      </w:r>
      <w:r w:rsidR="00B93962" w:rsidRPr="000C65CB">
        <w:rPr>
          <w:sz w:val="20"/>
          <w:szCs w:val="20"/>
        </w:rPr>
        <w:t xml:space="preserve">physical </w:t>
      </w:r>
      <w:r w:rsidRPr="000C65CB">
        <w:rPr>
          <w:sz w:val="20"/>
          <w:szCs w:val="20"/>
        </w:rPr>
        <w:t xml:space="preserve">nature </w:t>
      </w:r>
      <w:r w:rsidR="00A86666">
        <w:rPr>
          <w:sz w:val="20"/>
          <w:szCs w:val="20"/>
        </w:rPr>
        <w:t>would have to</w:t>
      </w:r>
      <w:r w:rsidRPr="000C65CB">
        <w:rPr>
          <w:sz w:val="20"/>
          <w:szCs w:val="20"/>
        </w:rPr>
        <w:t xml:space="preserve"> be modified or extended. I propose that the </w:t>
      </w:r>
      <w:r w:rsidR="00B93962">
        <w:rPr>
          <w:sz w:val="20"/>
          <w:szCs w:val="20"/>
        </w:rPr>
        <w:t>renormalized</w:t>
      </w:r>
      <w:r w:rsidRPr="000C65CB">
        <w:rPr>
          <w:sz w:val="20"/>
          <w:szCs w:val="20"/>
        </w:rPr>
        <w:t xml:space="preserve"> parameters of quantum field theory (masses and charges) </w:t>
      </w:r>
      <w:r w:rsidR="00C24E6F">
        <w:rPr>
          <w:sz w:val="20"/>
          <w:szCs w:val="20"/>
        </w:rPr>
        <w:t>are available to be</w:t>
      </w:r>
      <w:r w:rsidRPr="000C65CB">
        <w:rPr>
          <w:sz w:val="20"/>
          <w:szCs w:val="20"/>
        </w:rPr>
        <w:t xml:space="preserve"> varied locally in order to achieve ends in nature. This is not adding extra forces to nature but rescaling the forces which already exist.  We separate </w:t>
      </w:r>
      <w:r w:rsidRPr="000C65CB">
        <w:rPr>
          <w:i/>
          <w:iCs/>
          <w:sz w:val="20"/>
          <w:szCs w:val="20"/>
        </w:rPr>
        <w:t>metric time</w:t>
      </w:r>
      <w:r w:rsidRPr="000C65CB">
        <w:rPr>
          <w:sz w:val="20"/>
          <w:szCs w:val="20"/>
        </w:rPr>
        <w:t xml:space="preserve"> in 4 dimensions from </w:t>
      </w:r>
      <w:r w:rsidRPr="000C65CB">
        <w:rPr>
          <w:i/>
          <w:iCs/>
          <w:sz w:val="20"/>
          <w:szCs w:val="20"/>
        </w:rPr>
        <w:t>process time</w:t>
      </w:r>
      <w:r w:rsidRPr="000C65CB">
        <w:rPr>
          <w:sz w:val="20"/>
          <w:szCs w:val="20"/>
        </w:rPr>
        <w:t xml:space="preserve"> as the order of actualization of potentialities</w:t>
      </w:r>
      <w:r w:rsidR="00E64407">
        <w:rPr>
          <w:sz w:val="20"/>
          <w:szCs w:val="20"/>
        </w:rPr>
        <w:t xml:space="preserve">. This is </w:t>
      </w:r>
      <w:r w:rsidRPr="000C65CB">
        <w:rPr>
          <w:sz w:val="20"/>
          <w:szCs w:val="20"/>
        </w:rPr>
        <w:t>to allow iterative forward and reverse steps in metric time to influence intermediate variations in the vacuum permittivities to move charged bodies to</w:t>
      </w:r>
      <w:r w:rsidR="00E64407">
        <w:rPr>
          <w:sz w:val="20"/>
          <w:szCs w:val="20"/>
        </w:rPr>
        <w:t xml:space="preserve">wards </w:t>
      </w:r>
      <w:r w:rsidRPr="000C65CB">
        <w:rPr>
          <w:sz w:val="20"/>
          <w:szCs w:val="20"/>
        </w:rPr>
        <w:t>achieve specific targets at a later time.</w:t>
      </w:r>
      <w:r w:rsidR="00E73697" w:rsidRPr="000C65CB">
        <w:rPr>
          <w:sz w:val="20"/>
          <w:szCs w:val="20"/>
        </w:rPr>
        <w:t xml:space="preserve"> </w:t>
      </w:r>
      <w:r w:rsidR="00E73697" w:rsidRPr="000C65CB">
        <w:rPr>
          <w:rFonts w:eastAsiaTheme="minorEastAsia"/>
          <w:sz w:val="20"/>
          <w:szCs w:val="20"/>
        </w:rPr>
        <w:t>Then mental or spiritual influx could have effects in nature, and these should be measurable in biophysics experiments.  With this proposal, we see after some centuries how ‘final causes’ could once again be seen active in nature.</w:t>
      </w:r>
    </w:p>
    <w:p w14:paraId="6F2E4B9F" w14:textId="7CA57780" w:rsidR="001B66F6" w:rsidRDefault="001B66F6" w:rsidP="001B66F6"/>
    <w:p w14:paraId="72E66B0C" w14:textId="677DB580" w:rsidR="00AB4962" w:rsidRPr="00AB4962" w:rsidRDefault="00AB4962" w:rsidP="001B66F6">
      <w:pPr>
        <w:rPr>
          <w:b/>
          <w:bCs/>
        </w:rPr>
      </w:pPr>
      <w:r w:rsidRPr="00AB4962">
        <w:rPr>
          <w:b/>
          <w:bCs/>
        </w:rPr>
        <w:t>Mind-body problem and possible solutions</w:t>
      </w:r>
    </w:p>
    <w:p w14:paraId="3622D1E0" w14:textId="151EF256" w:rsidR="001B66F6" w:rsidRDefault="001B66F6" w:rsidP="001B66F6">
      <w:r>
        <w:t xml:space="preserve">The mind-body problem has been a long-standing issue in standard science and philosophy, since many wonder how two kinds of things, so different, could causally affect each other. </w:t>
      </w:r>
      <w:r w:rsidR="00E64407">
        <w:t>Many</w:t>
      </w:r>
      <w:r>
        <w:t xml:space="preserve"> </w:t>
      </w:r>
      <w:r w:rsidR="00E64407">
        <w:t>of you</w:t>
      </w:r>
      <w:r>
        <w:t>, however, ha</w:t>
      </w:r>
      <w:r w:rsidR="00E64407">
        <w:t>ve</w:t>
      </w:r>
      <w:r>
        <w:t xml:space="preserve"> long assumed that such interactions are both possible and frequent. Everyone should know from their daily lives that minds can produce physical effects. But how do we cross the mind-body gap?  Scientists should ask if there is something incomplete about physics, and whether any new predictions should be made that could be tested experimentally.</w:t>
      </w:r>
    </w:p>
    <w:p w14:paraId="0851F665" w14:textId="4B6627BB" w:rsidR="002C41AC" w:rsidRDefault="002C41AC" w:rsidP="001B66F6"/>
    <w:p w14:paraId="3FAA9CC9" w14:textId="2F3671FC" w:rsidR="001B66F6" w:rsidRDefault="002C41AC" w:rsidP="001B66F6">
      <w:r>
        <w:t>Various ways have been proposed to cross this gap within a theoretical understanding. The simplest is to take the physical and</w:t>
      </w:r>
      <w:r w:rsidR="007F1FA6">
        <w:t xml:space="preserve"> non-physical (</w:t>
      </w:r>
      <w:r>
        <w:t>mental</w:t>
      </w:r>
      <w:r w:rsidR="007F1FA6">
        <w:t xml:space="preserve">, </w:t>
      </w:r>
      <w:proofErr w:type="spellStart"/>
      <w:r w:rsidR="007F1FA6">
        <w:t>etc</w:t>
      </w:r>
      <w:proofErr w:type="spellEnd"/>
      <w:r w:rsidR="007F1FA6">
        <w:t xml:space="preserve">) </w:t>
      </w:r>
      <w:r>
        <w:t>worlds as really a unified system of causes and effects, so what is mental is really physical, and vice versa. This approach is popular in many quarters, but we all should know that mental and physical things appear to have many distinct kinds of capabilities</w:t>
      </w:r>
      <w:r w:rsidR="007F1FA6">
        <w:t xml:space="preserve">. Identifying their substances runs the risk of losing what is distinctively interesting and useful about the non-physical. </w:t>
      </w:r>
      <w:r w:rsidR="00746F75">
        <w:t xml:space="preserve">A second way is with the dualism that Descartes made popular, whereby there exist distinct physical and mental substances that are inter-connected in specific ways to be determined. </w:t>
      </w:r>
      <w:r w:rsidR="00DB7BF4">
        <w:t xml:space="preserve">This means the two worlds are both not causally closed, because of their interactions. I base my proposal here on an extension of dualism, whereby we should expect many different levels or planes of realities. This scheme I derive from Emanuel Swedenborg </w:t>
      </w:r>
      <w:r w:rsidR="00E64407">
        <w:t>with</w:t>
      </w:r>
      <w:r w:rsidR="00DB7BF4">
        <w:t xml:space="preserve"> his</w:t>
      </w:r>
      <w:r w:rsidR="00E64407">
        <w:t xml:space="preserve"> principles</w:t>
      </w:r>
      <w:r w:rsidR="00E64407">
        <w:rPr>
          <w:rStyle w:val="EndnoteReference"/>
        </w:rPr>
        <w:endnoteReference w:id="2"/>
      </w:r>
      <w:r w:rsidR="00E64407">
        <w:t xml:space="preserve"> and</w:t>
      </w:r>
      <w:r w:rsidR="00DB7BF4">
        <w:t xml:space="preserve"> descriptions</w:t>
      </w:r>
      <w:r w:rsidR="00E64407">
        <w:rPr>
          <w:rStyle w:val="EndnoteReference"/>
        </w:rPr>
        <w:endnoteReference w:id="3"/>
      </w:r>
      <w:r w:rsidR="00DB7BF4">
        <w:t xml:space="preserve"> of multiple discrete degrees.</w:t>
      </w:r>
    </w:p>
    <w:p w14:paraId="2F92F4BF" w14:textId="06A30D3E" w:rsidR="00DB7BF4" w:rsidRDefault="00DB7BF4" w:rsidP="001B66F6"/>
    <w:p w14:paraId="383FADA2" w14:textId="77777777" w:rsidR="007F3121" w:rsidRDefault="007F3121" w:rsidP="001B66F6"/>
    <w:p w14:paraId="52A29BE1" w14:textId="32CF8AE4" w:rsidR="00AB4962" w:rsidRPr="00AB4962" w:rsidRDefault="00AB4962" w:rsidP="00AB4962">
      <w:pPr>
        <w:rPr>
          <w:b/>
          <w:bCs/>
        </w:rPr>
      </w:pPr>
      <w:r w:rsidRPr="00AB4962">
        <w:rPr>
          <w:b/>
          <w:bCs/>
        </w:rPr>
        <w:t>The Non-Physical</w:t>
      </w:r>
    </w:p>
    <w:p w14:paraId="06785D56" w14:textId="4092ABDE" w:rsidR="007F2761" w:rsidRDefault="00DB7BF4" w:rsidP="007F2761">
      <w:r>
        <w:t xml:space="preserve">In order to propose interactions, we need a clear theory of the non-physical as well as the physical, and </w:t>
      </w:r>
      <w:r w:rsidR="007D5104">
        <w:t xml:space="preserve">we </w:t>
      </w:r>
      <w:r>
        <w:t xml:space="preserve">require especially a positive as well as negative characterization. Many of us </w:t>
      </w:r>
      <w:r>
        <w:lastRenderedPageBreak/>
        <w:t xml:space="preserve">recognize multiple discrete degrees or planes of existence, in ordered lists </w:t>
      </w:r>
      <w:r w:rsidR="00E64407">
        <w:t>such as</w:t>
      </w:r>
      <w:r>
        <w:t xml:space="preserve"> </w:t>
      </w:r>
      <w:r w:rsidRPr="00DB7BF4">
        <w:rPr>
          <w:i/>
          <w:iCs/>
        </w:rPr>
        <w:t>spiritual, purposes, mental, intentions, sensorimotor minds, spiritual bodies, final causes</w:t>
      </w:r>
      <w:r>
        <w:t xml:space="preserve">, and </w:t>
      </w:r>
      <w:r w:rsidRPr="00DB7BF4">
        <w:rPr>
          <w:i/>
          <w:iCs/>
        </w:rPr>
        <w:t>physical objects</w:t>
      </w:r>
      <w:r>
        <w:t xml:space="preserve">. In this article I focus on the last </w:t>
      </w:r>
      <w:r w:rsidR="007F2761">
        <w:t>few</w:t>
      </w:r>
      <w:r>
        <w:t xml:space="preserve"> degrees </w:t>
      </w:r>
      <w:r w:rsidR="007F2761">
        <w:t>from</w:t>
      </w:r>
      <w:r>
        <w:t xml:space="preserve"> the outermost mental. That i</w:t>
      </w:r>
      <w:r w:rsidR="007F2761">
        <w:t xml:space="preserve">s, I </w:t>
      </w:r>
      <w:r w:rsidR="007F2761" w:rsidRPr="007F2761">
        <w:t xml:space="preserve">discuss </w:t>
      </w:r>
      <w:r w:rsidR="007F2761">
        <w:t>h</w:t>
      </w:r>
      <w:r w:rsidR="007F2761" w:rsidRPr="007F2761">
        <w:t>ow final causes could create targets which affect what happens in physics</w:t>
      </w:r>
      <w:r w:rsidR="007F2761">
        <w:t xml:space="preserve">. </w:t>
      </w:r>
      <w:r w:rsidR="006D7495">
        <w:t>This gives us an example of how causal processes could bridge the gap between adjacent planes, and this method could be later applied to the transition between the other kinds of discrete degrees. In this way we can see how dualism could possibly work.</w:t>
      </w:r>
    </w:p>
    <w:p w14:paraId="5CF0DC56" w14:textId="1F41B898" w:rsidR="006D7495" w:rsidRDefault="006D7495" w:rsidP="007F2761"/>
    <w:p w14:paraId="656B00F8" w14:textId="4B5A638A" w:rsidR="006D7495" w:rsidRDefault="006D7495" w:rsidP="007F2761">
      <w:r>
        <w:t xml:space="preserve">If there are going to be non-physical effects on physical things, then something will have to be different in physics because of those effects. Effects on physiological systems would imply a range of effects in general cellular biochemistry. We could also have non-physical </w:t>
      </w:r>
      <w:r w:rsidR="005079B2">
        <w:t>causes such as</w:t>
      </w:r>
      <w:r>
        <w:t xml:space="preserve"> mental desires and intentions </w:t>
      </w:r>
      <w:r w:rsidR="005079B2">
        <w:t>affecting</w:t>
      </w:r>
      <w:r>
        <w:t xml:space="preserve"> the physiology of neurons in the brain, so we would have </w:t>
      </w:r>
      <w:r w:rsidR="005079B2">
        <w:t xml:space="preserve">a </w:t>
      </w:r>
      <w:r>
        <w:t>causal path for how mental causes can lead to physical effects such as bodily movements. Questions of how that could be possible have been debated endlessly since Descartes</w:t>
      </w:r>
      <w:r w:rsidR="005079B2">
        <w:t>’</w:t>
      </w:r>
      <w:r>
        <w:t xml:space="preserve"> dualism. In the proposal to be made here, we will be trying to keep the existing structure of physical theory working as much as possible, so that computers, microscopes and solar systems still all work and most of science will be unchanged. Rather than change everything and upset the groundwork of science, we will be looking for a ‘soft spot’ in physical theory whereby </w:t>
      </w:r>
      <w:r w:rsidR="00B70421">
        <w:t xml:space="preserve">the laws of behavior of some things are </w:t>
      </w:r>
      <w:r w:rsidR="00B70421" w:rsidRPr="00B70421">
        <w:rPr>
          <w:i/>
          <w:iCs/>
        </w:rPr>
        <w:t>not</w:t>
      </w:r>
      <w:r w:rsidR="00B70421">
        <w:t xml:space="preserve"> fixed. Rather, the laws in limited parts of physics will vary as part of bigger picture, where that big picture includes non-physical processes </w:t>
      </w:r>
      <w:r w:rsidR="00E519FE">
        <w:t>s</w:t>
      </w:r>
      <w:r w:rsidR="00B70421">
        <w:t>uch as minds.</w:t>
      </w:r>
    </w:p>
    <w:p w14:paraId="072C5888" w14:textId="10C32263" w:rsidR="00B70421" w:rsidRDefault="00B70421" w:rsidP="007F2761"/>
    <w:p w14:paraId="290AEC0F" w14:textId="276C8B15" w:rsidR="005B42CB" w:rsidRDefault="005B42CB" w:rsidP="007F2761">
      <w:r>
        <w:t>According to physics, the bodies of living organisms are made of atoms in the forms of molecules, where atoms are composed of protons, neutrons and electrons. Some of the molecules are very large proteins in cells. Many of these have to fold into specific shapes after they are assembled in order to perform their functions as enzymes and catalysts. The speed and directionality of this folding has been a puzzle in biophysics, even since Levinthal framed his Paradox</w:t>
      </w:r>
      <w:r w:rsidR="007F3121">
        <w:rPr>
          <w:rStyle w:val="EndnoteReference"/>
        </w:rPr>
        <w:endnoteReference w:id="4"/>
      </w:r>
      <w:r>
        <w:t xml:space="preserve">. Many resolutions of this paradox have been proposed – a few publications each year – but there is still no general solution. Some cells require the assistance of chaperone </w:t>
      </w:r>
      <w:r w:rsidR="00E519FE">
        <w:t xml:space="preserve">cage </w:t>
      </w:r>
      <w:r>
        <w:t>proteins that trap unfolded proteins and somehow cause them to fold, but how that is done reliably inside the cage is still not clear. I predict that non-physical influences in living cells could provide targets for protein folding arrangements, and so speed up the folding.</w:t>
      </w:r>
    </w:p>
    <w:p w14:paraId="621DC58E" w14:textId="2B30CFE0" w:rsidR="005B42CB" w:rsidRDefault="005B42CB" w:rsidP="007F2761"/>
    <w:p w14:paraId="0AA37E73" w14:textId="64543CA4" w:rsidR="005B42CB" w:rsidRDefault="000E69EE" w:rsidP="007F2761">
      <w:r>
        <w:t>The laws that govern atoms and molecules in physics</w:t>
      </w:r>
      <w:r w:rsidR="008209F9">
        <w:t>, it turns out, have their own structure of discrete degrees that can be recognized. Going in order from effects to causes, we can see three discrete degrees:</w:t>
      </w:r>
    </w:p>
    <w:p w14:paraId="0EA74A0E" w14:textId="5ACDC10B" w:rsidR="008209F9" w:rsidRDefault="008209F9" w:rsidP="008209F9">
      <w:pPr>
        <w:pStyle w:val="ListParagraph"/>
        <w:numPr>
          <w:ilvl w:val="0"/>
          <w:numId w:val="2"/>
        </w:numPr>
      </w:pPr>
      <w:r>
        <w:t xml:space="preserve">Classical Newtonian </w:t>
      </w:r>
      <w:r w:rsidR="00D1578B">
        <w:t>P</w:t>
      </w:r>
      <w:r>
        <w:t xml:space="preserve">hysics describes most large objects, with defined positions, masses </w:t>
      </w:r>
      <w:r w:rsidRPr="008209F9">
        <w:rPr>
          <w:i/>
          <w:iCs/>
        </w:rPr>
        <w:t>m</w:t>
      </w:r>
      <w:r>
        <w:t xml:space="preserve">, </w:t>
      </w:r>
      <w:r w:rsidR="00D1578B">
        <w:t xml:space="preserve">interaction </w:t>
      </w:r>
      <w:r>
        <w:t xml:space="preserve">forces </w:t>
      </w:r>
      <w:r w:rsidRPr="008209F9">
        <w:rPr>
          <w:i/>
          <w:iCs/>
        </w:rPr>
        <w:t>F</w:t>
      </w:r>
      <w:r>
        <w:t xml:space="preserve">, and then accelerations found from Newton’s second law </w:t>
      </w:r>
      <w:r w:rsidRPr="008209F9">
        <w:rPr>
          <w:i/>
          <w:iCs/>
        </w:rPr>
        <w:t>F</w:t>
      </w:r>
      <w:r>
        <w:t xml:space="preserve"> = </w:t>
      </w:r>
      <w:r w:rsidRPr="008209F9">
        <w:rPr>
          <w:i/>
          <w:iCs/>
        </w:rPr>
        <w:t>ma</w:t>
      </w:r>
      <w:r>
        <w:t>.</w:t>
      </w:r>
    </w:p>
    <w:p w14:paraId="4C3B3969" w14:textId="6BCD48AD" w:rsidR="008209F9" w:rsidRDefault="008209F9" w:rsidP="008209F9">
      <w:pPr>
        <w:pStyle w:val="ListParagraph"/>
        <w:numPr>
          <w:ilvl w:val="0"/>
          <w:numId w:val="2"/>
        </w:numPr>
      </w:pPr>
      <w:r>
        <w:t xml:space="preserve">Quantum </w:t>
      </w:r>
      <w:r w:rsidR="00D1578B">
        <w:t>M</w:t>
      </w:r>
      <w:r>
        <w:t>echanics</w:t>
      </w:r>
      <w:r w:rsidR="00A711CA">
        <w:t xml:space="preserve"> (QM)</w:t>
      </w:r>
      <w:r>
        <w:t xml:space="preserve"> is more accurate for small atoms and particles within atoms. Now there is a wave function that gives probabilities for </w:t>
      </w:r>
      <w:r w:rsidR="00D1578B">
        <w:t xml:space="preserve">selection of those definite </w:t>
      </w:r>
      <w:r>
        <w:t>positions</w:t>
      </w:r>
      <w:r w:rsidR="00D1578B">
        <w:t xml:space="preserve">. The wave function is governed by </w:t>
      </w:r>
      <w:proofErr w:type="spellStart"/>
      <w:r w:rsidR="00D1578B">
        <w:t>Schroedinger</w:t>
      </w:r>
      <w:proofErr w:type="spellEnd"/>
      <w:r w:rsidR="00D1578B">
        <w:t xml:space="preserve"> equation for </w:t>
      </w:r>
      <w:r w:rsidR="00E519FE">
        <w:t>specified</w:t>
      </w:r>
      <w:r w:rsidR="00D1578B">
        <w:t xml:space="preserve"> masses and interaction potentials.</w:t>
      </w:r>
    </w:p>
    <w:p w14:paraId="507252DB" w14:textId="4014C96D" w:rsidR="00D1578B" w:rsidRDefault="00D1578B" w:rsidP="008209F9">
      <w:pPr>
        <w:pStyle w:val="ListParagraph"/>
        <w:numPr>
          <w:ilvl w:val="0"/>
          <w:numId w:val="2"/>
        </w:numPr>
      </w:pPr>
      <w:r>
        <w:t xml:space="preserve">Quantum Field Theory </w:t>
      </w:r>
      <w:r w:rsidR="00A711CA">
        <w:t xml:space="preserve">(QFT) </w:t>
      </w:r>
      <w:r>
        <w:t>describes with a Lagrangian the fields (defined by bare masses) and their interactions (defined by coupling constants).  The Theory produces the masses and interaction potentials to be used in Quantum Mechanics.</w:t>
      </w:r>
    </w:p>
    <w:p w14:paraId="37D2B6D3" w14:textId="15EC0D2F" w:rsidR="00D1578B" w:rsidRPr="008D593D" w:rsidRDefault="00D1578B" w:rsidP="00D1578B">
      <w:pPr>
        <w:rPr>
          <w:rFonts w:cstheme="minorHAnsi"/>
        </w:rPr>
      </w:pPr>
      <w:r w:rsidRPr="008D593D">
        <w:rPr>
          <w:rFonts w:cstheme="minorHAnsi"/>
        </w:rPr>
        <w:lastRenderedPageBreak/>
        <w:t xml:space="preserve">The causal order here is QFT </w:t>
      </w:r>
      <w:r w:rsidRPr="008D593D">
        <w:rPr>
          <w:rFonts w:ascii="Segoe UI Symbol" w:hAnsi="Segoe UI Symbol" w:cs="Segoe UI Symbol"/>
        </w:rPr>
        <w:t>➔</w:t>
      </w:r>
      <w:r w:rsidRPr="008D593D">
        <w:rPr>
          <w:rFonts w:cstheme="minorHAnsi"/>
        </w:rPr>
        <w:t xml:space="preserve"> QM </w:t>
      </w:r>
      <w:r w:rsidRPr="008D593D">
        <w:rPr>
          <w:rFonts w:ascii="Segoe UI Symbol" w:hAnsi="Segoe UI Symbol" w:cs="Segoe UI Symbol"/>
        </w:rPr>
        <w:t>➔</w:t>
      </w:r>
      <w:r w:rsidRPr="008D593D">
        <w:rPr>
          <w:rFonts w:cstheme="minorHAnsi"/>
        </w:rPr>
        <w:t xml:space="preserve"> CNP. But what determines the </w:t>
      </w:r>
      <w:r w:rsidR="00B51CCD" w:rsidRPr="008D593D">
        <w:rPr>
          <w:rFonts w:cstheme="minorHAnsi"/>
        </w:rPr>
        <w:t>input</w:t>
      </w:r>
      <w:r w:rsidRPr="008D593D">
        <w:rPr>
          <w:rFonts w:cstheme="minorHAnsi"/>
        </w:rPr>
        <w:t xml:space="preserve"> masses and coupling constants in </w:t>
      </w:r>
      <w:r w:rsidR="00E519FE">
        <w:rPr>
          <w:rFonts w:cstheme="minorHAnsi"/>
        </w:rPr>
        <w:t>that starting</w:t>
      </w:r>
      <w:r w:rsidRPr="008D593D">
        <w:rPr>
          <w:rFonts w:cstheme="minorHAnsi"/>
        </w:rPr>
        <w:t xml:space="preserve"> Lagrangian? Perhaps there is another discrete degree above that of QFT</w:t>
      </w:r>
      <w:r w:rsidR="00E519FE">
        <w:rPr>
          <w:rFonts w:cstheme="minorHAnsi"/>
        </w:rPr>
        <w:t>.</w:t>
      </w:r>
    </w:p>
    <w:p w14:paraId="7CCDC39E" w14:textId="7CD680C7" w:rsidR="00D1578B" w:rsidRDefault="00D1578B" w:rsidP="00D1578B">
      <w:pPr>
        <w:rPr>
          <w:rFonts w:ascii="Segoe UI Symbol" w:hAnsi="Segoe UI Symbol"/>
        </w:rPr>
      </w:pPr>
    </w:p>
    <w:p w14:paraId="0BF6DA2C" w14:textId="77777777" w:rsidR="00AB4962" w:rsidRPr="00AB4962" w:rsidRDefault="00AB4962" w:rsidP="00D1578B">
      <w:pPr>
        <w:rPr>
          <w:rFonts w:ascii="Segoe UI Symbol" w:hAnsi="Segoe UI Symbol"/>
          <w:b/>
          <w:bCs/>
        </w:rPr>
      </w:pPr>
      <w:r w:rsidRPr="00AB4962">
        <w:rPr>
          <w:rFonts w:ascii="Segoe UI Symbol" w:hAnsi="Segoe UI Symbol"/>
          <w:b/>
          <w:bCs/>
        </w:rPr>
        <w:t>Finding a Soft Spot in quantum physics</w:t>
      </w:r>
    </w:p>
    <w:p w14:paraId="4C174036" w14:textId="494DAC0D" w:rsidR="00D1578B" w:rsidRPr="008D593D" w:rsidRDefault="00D1578B" w:rsidP="005D0625">
      <w:pPr>
        <w:rPr>
          <w:rFonts w:cstheme="minorHAnsi"/>
        </w:rPr>
      </w:pPr>
      <w:r w:rsidRPr="008D593D">
        <w:rPr>
          <w:rFonts w:cstheme="minorHAnsi"/>
        </w:rPr>
        <w:t xml:space="preserve">We now </w:t>
      </w:r>
      <w:r w:rsidR="00E519FE">
        <w:rPr>
          <w:rFonts w:cstheme="minorHAnsi"/>
        </w:rPr>
        <w:t>come to</w:t>
      </w:r>
      <w:r w:rsidRPr="008D593D">
        <w:rPr>
          <w:rFonts w:cstheme="minorHAnsi"/>
        </w:rPr>
        <w:t xml:space="preserve"> the issue of connecting the non-physical with the physical. We are going to follow the pattern of discrete degrees, and take the non-physical degrees as all above the physical discrete degrees. Then we try to find the connection between the lowest mental degree and the highest physical degree. The outermost mental degree is the sensorimotor mind, and the inmost physical degree is the Lagrangian of quantum field theory. Between them, therefore, is where a connection should be expected, maybe by </w:t>
      </w:r>
      <w:r w:rsidR="00B51CCD" w:rsidRPr="008D593D">
        <w:rPr>
          <w:rFonts w:cstheme="minorHAnsi"/>
        </w:rPr>
        <w:t>some new discrete degree between them. I therefore propose</w:t>
      </w:r>
      <w:r w:rsidR="005D0625" w:rsidRPr="008D593D">
        <w:rPr>
          <w:rFonts w:cstheme="minorHAnsi"/>
        </w:rPr>
        <w:t xml:space="preserve">: </w:t>
      </w:r>
      <w:r w:rsidR="00B51CCD" w:rsidRPr="008D593D">
        <w:rPr>
          <w:rFonts w:cstheme="minorHAnsi"/>
        </w:rPr>
        <w:t>the non-physical influences the physical by generating changes in the values of the masses and charges in the field Lagrangian.</w:t>
      </w:r>
    </w:p>
    <w:p w14:paraId="357909DF" w14:textId="74CA822D" w:rsidR="00B51CCD" w:rsidRDefault="00B51CCD" w:rsidP="00B51CCD">
      <w:pPr>
        <w:rPr>
          <w:rFonts w:ascii="Segoe UI Symbol" w:hAnsi="Segoe UI Symbol"/>
        </w:rPr>
      </w:pPr>
    </w:p>
    <w:p w14:paraId="17F0E7FE" w14:textId="3FF25765" w:rsidR="00B51CCD" w:rsidRPr="008D593D" w:rsidRDefault="00B51CCD" w:rsidP="00B51CCD">
      <w:pPr>
        <w:rPr>
          <w:rFonts w:cstheme="minorHAnsi"/>
        </w:rPr>
      </w:pPr>
      <w:r w:rsidRPr="008D593D">
        <w:rPr>
          <w:rFonts w:cstheme="minorHAnsi"/>
        </w:rPr>
        <w:t>Are these Lagrangian parameters not fixed in standard physics? Most physicists think so, and if you look up “Parameters of the Standard Model” you can see fixed values listed</w:t>
      </w:r>
      <w:r w:rsidR="00D2111B">
        <w:rPr>
          <w:rStyle w:val="EndnoteReference"/>
          <w:rFonts w:cstheme="minorHAnsi"/>
        </w:rPr>
        <w:endnoteReference w:id="5"/>
      </w:r>
      <w:r w:rsidRPr="008D593D">
        <w:rPr>
          <w:rFonts w:cstheme="minorHAnsi"/>
        </w:rPr>
        <w:t>. But there is something here that is often overlooked. These Standard Model parameters are not the input values in the QFT Lagrangian, but different from them. The</w:t>
      </w:r>
      <w:r w:rsidR="00A711CA">
        <w:rPr>
          <w:rFonts w:cstheme="minorHAnsi"/>
        </w:rPr>
        <w:t>y</w:t>
      </w:r>
      <w:r w:rsidRPr="008D593D">
        <w:rPr>
          <w:rFonts w:cstheme="minorHAnsi"/>
        </w:rPr>
        <w:t xml:space="preserve"> are more the </w:t>
      </w:r>
      <w:r w:rsidRPr="008D593D">
        <w:rPr>
          <w:rFonts w:cstheme="minorHAnsi"/>
          <w:i/>
          <w:iCs/>
        </w:rPr>
        <w:t>ou</w:t>
      </w:r>
      <w:r w:rsidR="00A711CA">
        <w:rPr>
          <w:rFonts w:cstheme="minorHAnsi"/>
          <w:i/>
          <w:iCs/>
        </w:rPr>
        <w:t>t</w:t>
      </w:r>
      <w:r w:rsidRPr="008D593D">
        <w:rPr>
          <w:rFonts w:cstheme="minorHAnsi"/>
          <w:i/>
          <w:iCs/>
        </w:rPr>
        <w:t>put</w:t>
      </w:r>
      <w:r w:rsidRPr="008D593D">
        <w:rPr>
          <w:rFonts w:cstheme="minorHAnsi"/>
        </w:rPr>
        <w:t xml:space="preserve"> values that are reached by adjusting the input values through a process in QFT called </w:t>
      </w:r>
      <w:r w:rsidRPr="008D593D">
        <w:rPr>
          <w:rFonts w:cstheme="minorHAnsi"/>
          <w:i/>
          <w:iCs/>
        </w:rPr>
        <w:t>renormalization</w:t>
      </w:r>
      <w:r w:rsidRPr="008D593D">
        <w:rPr>
          <w:rFonts w:cstheme="minorHAnsi"/>
        </w:rPr>
        <w:t xml:space="preserve">. The complicated renormalization process is needed because, to start with, if finite input values are used the output values are all, remarkably, infinite. Conversely, to get finite output values, then the input values must be </w:t>
      </w:r>
      <w:r w:rsidR="00EA7D75" w:rsidRPr="008D593D">
        <w:rPr>
          <w:rFonts w:cstheme="minorHAnsi"/>
        </w:rPr>
        <w:t>zero</w:t>
      </w:r>
      <w:r w:rsidRPr="008D593D">
        <w:rPr>
          <w:rFonts w:cstheme="minorHAnsi"/>
        </w:rPr>
        <w:t>! This</w:t>
      </w:r>
      <w:r w:rsidR="00EA7D75" w:rsidRPr="008D593D">
        <w:rPr>
          <w:rFonts w:cstheme="minorHAnsi"/>
        </w:rPr>
        <w:t xml:space="preserve"> paradox </w:t>
      </w:r>
      <w:r w:rsidRPr="008D593D">
        <w:rPr>
          <w:rFonts w:cstheme="minorHAnsi"/>
        </w:rPr>
        <w:t xml:space="preserve">caused a consternation when discovered 80 years ago, </w:t>
      </w:r>
      <w:r w:rsidR="00884A07" w:rsidRPr="008D593D">
        <w:rPr>
          <w:rFonts w:cstheme="minorHAnsi"/>
        </w:rPr>
        <w:t xml:space="preserve">until physicists worked out some clever kinds of renormalization methods to have both finite input and output values. </w:t>
      </w:r>
    </w:p>
    <w:p w14:paraId="666146DB" w14:textId="77777777" w:rsidR="00B70421" w:rsidRPr="007F2761" w:rsidRDefault="00B70421" w:rsidP="007F2761"/>
    <w:p w14:paraId="4EB10442" w14:textId="65A992D3" w:rsidR="00423F20" w:rsidRDefault="00EA7D75" w:rsidP="001B66F6">
      <w:pPr>
        <w:rPr>
          <w:rFonts w:eastAsiaTheme="minorEastAsia"/>
        </w:rPr>
      </w:pPr>
      <w:r>
        <w:t>There are several methods for performing renormalization in modern field theory</w:t>
      </w:r>
      <w:r w:rsidR="00D77A20">
        <w:rPr>
          <w:rStyle w:val="EndnoteReference"/>
        </w:rPr>
        <w:endnoteReference w:id="6"/>
      </w:r>
      <w:r>
        <w:t xml:space="preserve">, and because they all give similar results physicists have become more or less happy with this situation. I give schematic account of how one of these methods – dimensional regularization – works. Let </w:t>
      </w:r>
      <m:oMath>
        <m:r>
          <w:rPr>
            <w:rFonts w:ascii="Cambria Math" w:hAnsi="Cambria Math"/>
          </w:rPr>
          <m:t>q,m</m:t>
        </m:r>
      </m:oMath>
      <w:r>
        <w:rPr>
          <w:rFonts w:eastAsiaTheme="minorEastAsia"/>
        </w:rPr>
        <w:t xml:space="preserve"> be the several input parameters for </w:t>
      </w:r>
      <w:r w:rsidR="00423F20" w:rsidRPr="009E5599">
        <w:rPr>
          <w:rFonts w:eastAsiaTheme="minorEastAsia"/>
          <w:i/>
          <w:iCs/>
        </w:rPr>
        <w:t>bare</w:t>
      </w:r>
      <w:r>
        <w:rPr>
          <w:rFonts w:eastAsiaTheme="minorEastAsia"/>
        </w:rPr>
        <w:t xml:space="preserve"> charges</w:t>
      </w:r>
      <w:r w:rsidR="00423F20">
        <w:rPr>
          <w:rFonts w:eastAsiaTheme="minorEastAsia"/>
        </w:rPr>
        <w:t xml:space="preserve"> </w:t>
      </w:r>
      <m:oMath>
        <m:r>
          <w:rPr>
            <w:rFonts w:ascii="Cambria Math" w:hAnsi="Cambria Math"/>
          </w:rPr>
          <m:t>q</m:t>
        </m:r>
      </m:oMath>
      <w:r w:rsidR="00423F20">
        <w:rPr>
          <w:rFonts w:eastAsiaTheme="minorEastAsia"/>
        </w:rPr>
        <w:t xml:space="preserve"> </w:t>
      </w:r>
      <w:r>
        <w:rPr>
          <w:rFonts w:eastAsiaTheme="minorEastAsia"/>
        </w:rPr>
        <w:t>and</w:t>
      </w:r>
      <w:r w:rsidR="00423F20">
        <w:rPr>
          <w:rFonts w:eastAsiaTheme="minorEastAsia"/>
        </w:rPr>
        <w:t xml:space="preserve"> </w:t>
      </w:r>
      <w:r>
        <w:rPr>
          <w:rFonts w:eastAsiaTheme="minorEastAsia"/>
        </w:rPr>
        <w:t xml:space="preserve">masses </w:t>
      </w:r>
      <m:oMath>
        <m:r>
          <w:rPr>
            <w:rFonts w:ascii="Cambria Math" w:eastAsiaTheme="minorEastAsia" w:hAnsi="Cambria Math"/>
          </w:rPr>
          <m:t>m</m:t>
        </m:r>
      </m:oMath>
      <w:r w:rsidR="00423F20">
        <w:rPr>
          <w:rFonts w:eastAsiaTheme="minorEastAsia"/>
        </w:rPr>
        <w:t xml:space="preserve"> </w:t>
      </w:r>
      <w:r>
        <w:rPr>
          <w:rFonts w:eastAsiaTheme="minorEastAsia"/>
        </w:rPr>
        <w:t>of the relevant particles</w:t>
      </w:r>
      <w:r w:rsidR="0078314D">
        <w:rPr>
          <w:rFonts w:eastAsiaTheme="minorEastAsia"/>
        </w:rPr>
        <w:t>.</w:t>
      </w:r>
      <w:r>
        <w:rPr>
          <w:rFonts w:eastAsiaTheme="minorEastAsia"/>
        </w:rPr>
        <w:t xml:space="preserve"> </w:t>
      </w:r>
      <w:r w:rsidR="0078314D">
        <w:rPr>
          <w:rFonts w:eastAsiaTheme="minorEastAsia"/>
        </w:rPr>
        <w:t>A</w:t>
      </w:r>
      <w:r>
        <w:rPr>
          <w:rFonts w:eastAsiaTheme="minorEastAsia"/>
        </w:rPr>
        <w:t xml:space="preserve">nd let </w:t>
      </w:r>
      <m:oMath>
        <m:r>
          <w:rPr>
            <w:rFonts w:ascii="Cambria Math" w:eastAsiaTheme="minorEastAsia" w:hAnsi="Cambria Math"/>
          </w:rPr>
          <m:t xml:space="preserve">Q,M,S, R </m:t>
        </m:r>
      </m:oMath>
      <w:r>
        <w:rPr>
          <w:rFonts w:eastAsiaTheme="minorEastAsia"/>
        </w:rPr>
        <w:t>be the out</w:t>
      </w:r>
      <w:r w:rsidR="00F5719E">
        <w:rPr>
          <w:rFonts w:eastAsiaTheme="minorEastAsia"/>
        </w:rPr>
        <w:t>put</w:t>
      </w:r>
      <w:r>
        <w:rPr>
          <w:rFonts w:eastAsiaTheme="minorEastAsia"/>
        </w:rPr>
        <w:t xml:space="preserve"> </w:t>
      </w:r>
      <w:r w:rsidR="009E5599">
        <w:rPr>
          <w:rFonts w:eastAsiaTheme="minorEastAsia"/>
        </w:rPr>
        <w:t>predictions</w:t>
      </w:r>
      <w:r>
        <w:rPr>
          <w:rFonts w:eastAsiaTheme="minorEastAsia"/>
        </w:rPr>
        <w:t xml:space="preserve"> when calculations have made for </w:t>
      </w:r>
      <w:r w:rsidR="00F5719E">
        <w:rPr>
          <w:rFonts w:eastAsiaTheme="minorEastAsia"/>
        </w:rPr>
        <w:t xml:space="preserve">a suitably </w:t>
      </w:r>
      <w:r>
        <w:rPr>
          <w:rFonts w:eastAsiaTheme="minorEastAsia"/>
        </w:rPr>
        <w:t xml:space="preserve">large number of multiple-order interactions of the various particles. </w:t>
      </w:r>
      <w:r w:rsidR="00423F20">
        <w:rPr>
          <w:rFonts w:eastAsiaTheme="minorEastAsia"/>
        </w:rPr>
        <w:t xml:space="preserve">These will be the </w:t>
      </w:r>
      <w:r w:rsidR="00423F20" w:rsidRPr="009E5599">
        <w:rPr>
          <w:rFonts w:eastAsiaTheme="minorEastAsia"/>
          <w:i/>
          <w:iCs/>
        </w:rPr>
        <w:t>dressed</w:t>
      </w:r>
      <w:r w:rsidR="00423F20">
        <w:rPr>
          <w:rFonts w:eastAsiaTheme="minorEastAsia"/>
        </w:rPr>
        <w:t xml:space="preserve"> charges </w:t>
      </w:r>
      <m:oMath>
        <m:r>
          <w:rPr>
            <w:rFonts w:ascii="Cambria Math" w:eastAsiaTheme="minorEastAsia" w:hAnsi="Cambria Math"/>
          </w:rPr>
          <m:t>Q</m:t>
        </m:r>
      </m:oMath>
      <w:r w:rsidR="00423F20">
        <w:rPr>
          <w:rFonts w:eastAsiaTheme="minorEastAsia"/>
        </w:rPr>
        <w:t xml:space="preserve"> and masses </w:t>
      </w:r>
      <m:oMath>
        <m:r>
          <w:rPr>
            <w:rFonts w:ascii="Cambria Math" w:eastAsiaTheme="minorEastAsia" w:hAnsi="Cambria Math"/>
          </w:rPr>
          <m:t>M</m:t>
        </m:r>
      </m:oMath>
      <w:r w:rsidR="00423F20">
        <w:rPr>
          <w:rFonts w:eastAsiaTheme="minorEastAsia"/>
        </w:rPr>
        <w:t xml:space="preserve"> of the particles, along with structural properties </w:t>
      </w:r>
      <m:oMath>
        <m:r>
          <w:rPr>
            <w:rFonts w:ascii="Cambria Math" w:eastAsiaTheme="minorEastAsia" w:hAnsi="Cambria Math"/>
          </w:rPr>
          <m:t>S</m:t>
        </m:r>
      </m:oMath>
      <w:r w:rsidR="00423F20">
        <w:rPr>
          <w:rFonts w:eastAsiaTheme="minorEastAsia"/>
        </w:rPr>
        <w:t xml:space="preserve"> and reaction rates </w:t>
      </w:r>
      <m:oMath>
        <m:r>
          <w:rPr>
            <w:rFonts w:ascii="Cambria Math" w:eastAsiaTheme="minorEastAsia" w:hAnsi="Cambria Math"/>
          </w:rPr>
          <m:t>R</m:t>
        </m:r>
      </m:oMath>
      <w:r w:rsidR="00423F20">
        <w:rPr>
          <w:rFonts w:eastAsiaTheme="minorEastAsia"/>
        </w:rPr>
        <w:t xml:space="preserve"> that </w:t>
      </w:r>
      <w:r w:rsidR="009E5599">
        <w:rPr>
          <w:rFonts w:eastAsiaTheme="minorEastAsia"/>
        </w:rPr>
        <w:t>could</w:t>
      </w:r>
      <w:r w:rsidR="00423F20">
        <w:rPr>
          <w:rFonts w:eastAsiaTheme="minorEastAsia"/>
        </w:rPr>
        <w:t xml:space="preserve"> be measured.</w:t>
      </w:r>
    </w:p>
    <w:p w14:paraId="0647F390" w14:textId="69B48DCE" w:rsidR="00423F20" w:rsidRDefault="00423F20" w:rsidP="001B66F6">
      <w:pPr>
        <w:rPr>
          <w:rFonts w:eastAsiaTheme="minorEastAsia"/>
        </w:rPr>
      </w:pPr>
      <w:r>
        <w:rPr>
          <w:rFonts w:eastAsiaTheme="minorEastAsia"/>
        </w:rPr>
        <w:t xml:space="preserve"> </w:t>
      </w:r>
    </w:p>
    <w:p w14:paraId="1AE76B0E" w14:textId="384D9631" w:rsidR="005814F7" w:rsidRDefault="00EA7D75" w:rsidP="001B66F6">
      <w:pPr>
        <w:rPr>
          <w:rFonts w:eastAsiaTheme="minorEastAsia"/>
        </w:rPr>
      </w:pPr>
      <w:r>
        <w:rPr>
          <w:rFonts w:eastAsiaTheme="minorEastAsia"/>
        </w:rPr>
        <w:t xml:space="preserve">To </w:t>
      </w:r>
      <w:r w:rsidR="00423F20">
        <w:rPr>
          <w:rFonts w:eastAsiaTheme="minorEastAsia"/>
        </w:rPr>
        <w:t>calculate all</w:t>
      </w:r>
      <w:r>
        <w:rPr>
          <w:rFonts w:eastAsiaTheme="minorEastAsia"/>
        </w:rPr>
        <w:t xml:space="preserve"> these </w:t>
      </w:r>
      <w:r w:rsidR="009E5599">
        <w:rPr>
          <w:rFonts w:eastAsiaTheme="minorEastAsia"/>
        </w:rPr>
        <w:t xml:space="preserve">dressed </w:t>
      </w:r>
      <w:r w:rsidR="00052C86">
        <w:rPr>
          <w:rFonts w:eastAsiaTheme="minorEastAsia"/>
        </w:rPr>
        <w:t>interactions,</w:t>
      </w:r>
      <w:r>
        <w:rPr>
          <w:rFonts w:eastAsiaTheme="minorEastAsia"/>
        </w:rPr>
        <w:t xml:space="preserve"> we have to integrate over the spacetime </w:t>
      </w:r>
      <w:r w:rsidR="009E5599">
        <w:rPr>
          <w:rFonts w:eastAsiaTheme="minorEastAsia"/>
        </w:rPr>
        <w:t>or</w:t>
      </w:r>
      <w:r>
        <w:rPr>
          <w:rFonts w:eastAsiaTheme="minorEastAsia"/>
        </w:rPr>
        <w:t xml:space="preserve"> spacetime-momentum-energy of all possible intermediate field processes, where spacetime has dimension</w:t>
      </w:r>
      <w:r w:rsidR="00423F20">
        <w:rPr>
          <w:rFonts w:eastAsiaTheme="minorEastAsia"/>
        </w:rPr>
        <w:t>ality</w:t>
      </w:r>
      <w:r>
        <w:rPr>
          <w:rFonts w:eastAsiaTheme="minorEastAsia"/>
        </w:rPr>
        <w:t xml:space="preserve"> </w:t>
      </w:r>
      <m:oMath>
        <m:r>
          <w:rPr>
            <w:rFonts w:ascii="Cambria Math" w:eastAsiaTheme="minorEastAsia" w:hAnsi="Cambria Math"/>
          </w:rPr>
          <m:t>d=4.</m:t>
        </m:r>
      </m:oMath>
      <w:r>
        <w:rPr>
          <w:rFonts w:eastAsiaTheme="minorEastAsia"/>
        </w:rPr>
        <w:t xml:space="preserve"> </w:t>
      </w:r>
      <w:r w:rsidR="005814F7">
        <w:rPr>
          <w:rFonts w:eastAsiaTheme="minorEastAsia"/>
        </w:rPr>
        <w:t>We</w:t>
      </w:r>
      <w:r>
        <w:rPr>
          <w:rFonts w:eastAsiaTheme="minorEastAsia"/>
        </w:rPr>
        <w:t xml:space="preserve"> </w:t>
      </w:r>
      <w:r w:rsidR="009E5599">
        <w:rPr>
          <w:rFonts w:eastAsiaTheme="minorEastAsia"/>
        </w:rPr>
        <w:t>can</w:t>
      </w:r>
      <w:r>
        <w:rPr>
          <w:rFonts w:eastAsiaTheme="minorEastAsia"/>
        </w:rPr>
        <w:t xml:space="preserve"> extrapolate the results for </w:t>
      </w:r>
      <m:oMath>
        <m:r>
          <w:rPr>
            <w:rFonts w:ascii="Cambria Math" w:eastAsiaTheme="minorEastAsia" w:hAnsi="Cambria Math"/>
          </w:rPr>
          <m:t>Q,M,S, R</m:t>
        </m:r>
      </m:oMath>
      <w:r>
        <w:rPr>
          <w:rFonts w:eastAsiaTheme="minorEastAsia"/>
        </w:rPr>
        <w:t xml:space="preserve"> to </w:t>
      </w:r>
      <w:r w:rsidRPr="005814F7">
        <w:rPr>
          <w:rFonts w:eastAsiaTheme="minorEastAsia"/>
        </w:rPr>
        <w:t>other</w:t>
      </w:r>
      <w:r>
        <w:rPr>
          <w:rFonts w:eastAsiaTheme="minorEastAsia"/>
        </w:rPr>
        <w:t xml:space="preserve"> values of </w:t>
      </w:r>
      <m:oMath>
        <m:r>
          <w:rPr>
            <w:rFonts w:ascii="Cambria Math" w:eastAsiaTheme="minorEastAsia" w:hAnsi="Cambria Math"/>
          </w:rPr>
          <m:t>d</m:t>
        </m:r>
      </m:oMath>
      <w:r>
        <w:rPr>
          <w:rFonts w:eastAsiaTheme="minorEastAsia"/>
        </w:rPr>
        <w:t xml:space="preserve"> near 4, but not exactly 4,</w:t>
      </w:r>
      <w:r w:rsidR="005814F7">
        <w:rPr>
          <w:rFonts w:eastAsiaTheme="minorEastAsia"/>
        </w:rPr>
        <w:t xml:space="preserve"> and</w:t>
      </w:r>
      <w:r>
        <w:rPr>
          <w:rFonts w:eastAsiaTheme="minorEastAsia"/>
        </w:rPr>
        <w:t xml:space="preserve"> then the </w:t>
      </w:r>
      <m:oMath>
        <m:r>
          <w:rPr>
            <w:rFonts w:ascii="Cambria Math" w:eastAsiaTheme="minorEastAsia" w:hAnsi="Cambria Math"/>
          </w:rPr>
          <m:t xml:space="preserve">Q,M,S, R </m:t>
        </m:r>
      </m:oMath>
      <w:r w:rsidR="009172D7">
        <w:rPr>
          <w:rFonts w:eastAsiaTheme="minorEastAsia"/>
        </w:rPr>
        <w:t>vary as some</w:t>
      </w:r>
      <w:r>
        <w:rPr>
          <w:rFonts w:eastAsiaTheme="minorEastAsia"/>
        </w:rPr>
        <w:t xml:space="preserve"> function (</w:t>
      </w:r>
      <m:oMath>
        <m:r>
          <w:rPr>
            <w:rFonts w:ascii="Cambria Math" w:eastAsiaTheme="minorEastAsia" w:hAnsi="Cambria Math"/>
          </w:rPr>
          <m:t>Q,M,S, R)=f</m:t>
        </m:r>
        <m:d>
          <m:dPr>
            <m:ctrlPr>
              <w:rPr>
                <w:rFonts w:ascii="Cambria Math" w:eastAsiaTheme="minorEastAsia" w:hAnsi="Cambria Math"/>
                <w:i/>
              </w:rPr>
            </m:ctrlPr>
          </m:dPr>
          <m:e>
            <m:r>
              <w:rPr>
                <w:rFonts w:ascii="Cambria Math" w:eastAsiaTheme="minorEastAsia" w:hAnsi="Cambria Math"/>
              </w:rPr>
              <m:t>q,m,d</m:t>
            </m:r>
          </m:e>
        </m:d>
      </m:oMath>
      <w:r>
        <w:rPr>
          <w:rFonts w:eastAsiaTheme="minorEastAsia"/>
        </w:rPr>
        <w:t xml:space="preserve">. </w:t>
      </w:r>
      <w:r w:rsidR="009172D7">
        <w:rPr>
          <w:rFonts w:eastAsiaTheme="minorEastAsia"/>
        </w:rPr>
        <w:t xml:space="preserve"> </w:t>
      </w:r>
      <w:r w:rsidR="00F5719E">
        <w:rPr>
          <w:rFonts w:eastAsiaTheme="minorEastAsia"/>
        </w:rPr>
        <w:t xml:space="preserve">Physicists then discovered that </w:t>
      </w:r>
      <m:oMath>
        <m:r>
          <w:rPr>
            <w:rFonts w:ascii="Cambria Math" w:eastAsiaTheme="minorEastAsia" w:hAnsi="Cambria Math"/>
          </w:rPr>
          <m:t>S, R</m:t>
        </m:r>
      </m:oMath>
      <w:r w:rsidR="00F5719E">
        <w:rPr>
          <w:rFonts w:eastAsiaTheme="minorEastAsia"/>
        </w:rPr>
        <w:t xml:space="preserve"> could be found near their physical values </w:t>
      </w:r>
      <w:r w:rsidR="009E5599">
        <w:rPr>
          <w:rFonts w:eastAsiaTheme="minorEastAsia"/>
        </w:rPr>
        <w:t>provided</w:t>
      </w:r>
      <w:r w:rsidR="00F5719E">
        <w:rPr>
          <w:rFonts w:eastAsiaTheme="minorEastAsia"/>
        </w:rPr>
        <w:t xml:space="preserve"> </w:t>
      </w:r>
      <w:r w:rsidR="009E5599">
        <w:rPr>
          <w:rFonts w:eastAsiaTheme="minorEastAsia"/>
        </w:rPr>
        <w:t xml:space="preserve">the input </w:t>
      </w:r>
      <m:oMath>
        <m:r>
          <w:rPr>
            <w:rFonts w:ascii="Cambria Math" w:eastAsiaTheme="minorEastAsia" w:hAnsi="Cambria Math"/>
          </w:rPr>
          <m:t>q,m</m:t>
        </m:r>
      </m:oMath>
      <w:r w:rsidR="00F5719E">
        <w:rPr>
          <w:rFonts w:eastAsiaTheme="minorEastAsia"/>
        </w:rPr>
        <w:t xml:space="preserve"> </w:t>
      </w:r>
      <w:r w:rsidR="005814F7">
        <w:rPr>
          <w:rFonts w:eastAsiaTheme="minorEastAsia"/>
        </w:rPr>
        <w:t xml:space="preserve">were allowed to vary for each </w:t>
      </w:r>
      <m:oMath>
        <m:r>
          <w:rPr>
            <w:rFonts w:ascii="Cambria Math" w:eastAsiaTheme="minorEastAsia" w:hAnsi="Cambria Math"/>
          </w:rPr>
          <m:t>d</m:t>
        </m:r>
      </m:oMath>
      <w:r w:rsidR="00052C86">
        <w:rPr>
          <w:rFonts w:eastAsiaTheme="minorEastAsia"/>
        </w:rPr>
        <w:t xml:space="preserve"> in some manner designed to give the experimentally observed charges and masses </w:t>
      </w:r>
      <m:oMath>
        <m:r>
          <w:rPr>
            <w:rFonts w:ascii="Cambria Math" w:eastAsiaTheme="minorEastAsia" w:hAnsi="Cambria Math"/>
          </w:rPr>
          <m:t>Q,M</m:t>
        </m:r>
      </m:oMath>
      <w:r w:rsidR="0078314D">
        <w:rPr>
          <w:rFonts w:eastAsiaTheme="minorEastAsia"/>
        </w:rPr>
        <w:t xml:space="preserve">. </w:t>
      </w:r>
      <w:r w:rsidR="009172D7">
        <w:rPr>
          <w:rFonts w:eastAsiaTheme="minorEastAsia"/>
        </w:rPr>
        <w:t xml:space="preserve">They did not in </w:t>
      </w:r>
      <w:r w:rsidR="005079B2">
        <w:rPr>
          <w:rFonts w:eastAsiaTheme="minorEastAsia"/>
        </w:rPr>
        <w:t xml:space="preserve">the </w:t>
      </w:r>
      <w:r w:rsidR="009172D7">
        <w:rPr>
          <w:rFonts w:eastAsiaTheme="minorEastAsia"/>
        </w:rPr>
        <w:t xml:space="preserve">end </w:t>
      </w:r>
      <w:r w:rsidR="005814F7">
        <w:rPr>
          <w:rFonts w:eastAsiaTheme="minorEastAsia"/>
        </w:rPr>
        <w:t xml:space="preserve">need to evaluate at the limit </w:t>
      </w:r>
      <m:oMath>
        <m:r>
          <w:rPr>
            <w:rFonts w:ascii="Cambria Math" w:eastAsiaTheme="minorEastAsia" w:hAnsi="Cambria Math"/>
          </w:rPr>
          <m:t>d=4</m:t>
        </m:r>
      </m:oMath>
      <w:r w:rsidR="005814F7">
        <w:rPr>
          <w:rFonts w:eastAsiaTheme="minorEastAsia"/>
        </w:rPr>
        <w:t xml:space="preserve"> as long as they got sensible results for </w:t>
      </w:r>
      <m:oMath>
        <m:r>
          <w:rPr>
            <w:rFonts w:ascii="Cambria Math" w:eastAsiaTheme="minorEastAsia" w:hAnsi="Cambria Math"/>
          </w:rPr>
          <m:t xml:space="preserve">q,m </m:t>
        </m:r>
      </m:oMath>
      <w:r w:rsidR="009E5599">
        <w:rPr>
          <w:rFonts w:eastAsiaTheme="minorEastAsia"/>
        </w:rPr>
        <w:t>when</w:t>
      </w:r>
      <w:r w:rsidR="005814F7">
        <w:rPr>
          <w:rFonts w:eastAsiaTheme="minorEastAsia"/>
        </w:rPr>
        <w:t xml:space="preserve"> </w:t>
      </w:r>
      <m:oMath>
        <m:r>
          <w:rPr>
            <w:rFonts w:ascii="Cambria Math" w:eastAsiaTheme="minorEastAsia" w:hAnsi="Cambria Math"/>
          </w:rPr>
          <m:t>d</m:t>
        </m:r>
      </m:oMath>
      <w:r w:rsidR="005814F7">
        <w:rPr>
          <w:rFonts w:eastAsiaTheme="minorEastAsia"/>
        </w:rPr>
        <w:t xml:space="preserve"> </w:t>
      </w:r>
      <w:r w:rsidR="009E5599">
        <w:rPr>
          <w:rFonts w:eastAsiaTheme="minorEastAsia"/>
        </w:rPr>
        <w:t xml:space="preserve">was </w:t>
      </w:r>
      <w:r w:rsidR="005814F7">
        <w:rPr>
          <w:rFonts w:eastAsiaTheme="minorEastAsia"/>
        </w:rPr>
        <w:t>approaching 4. That is, quantum field theorists end up calculating expressions like (</w:t>
      </w:r>
      <m:oMath>
        <m:r>
          <w:rPr>
            <w:rFonts w:ascii="Cambria Math" w:eastAsiaTheme="minorEastAsia" w:hAnsi="Cambria Math"/>
          </w:rPr>
          <m:t>Q,M,S, R)=f</m:t>
        </m:r>
        <m:d>
          <m:dPr>
            <m:ctrlPr>
              <w:rPr>
                <w:rFonts w:ascii="Cambria Math" w:eastAsiaTheme="minorEastAsia" w:hAnsi="Cambria Math"/>
                <w:i/>
              </w:rPr>
            </m:ctrlPr>
          </m:dPr>
          <m:e>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Q,M,d</m:t>
                </m:r>
              </m:e>
            </m:d>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Q,M,d</m:t>
                </m:r>
              </m:e>
            </m:d>
            <m:r>
              <w:rPr>
                <w:rFonts w:ascii="Cambria Math" w:eastAsiaTheme="minorEastAsia" w:hAnsi="Cambria Math"/>
              </w:rPr>
              <m:t>,d</m:t>
            </m:r>
          </m:e>
        </m:d>
      </m:oMath>
      <w:r w:rsidR="005814F7">
        <w:rPr>
          <w:rFonts w:eastAsiaTheme="minorEastAsia"/>
        </w:rPr>
        <w:t xml:space="preserve"> </w:t>
      </w:r>
      <w:r w:rsidR="009E5599">
        <w:rPr>
          <w:rFonts w:eastAsiaTheme="minorEastAsia"/>
        </w:rPr>
        <w:t xml:space="preserve">in the limit </w:t>
      </w:r>
      <w:r w:rsidR="005814F7">
        <w:rPr>
          <w:rFonts w:eastAsiaTheme="minorEastAsia"/>
        </w:rPr>
        <w:t xml:space="preserve">as  </w:t>
      </w:r>
      <m:oMath>
        <m:r>
          <w:rPr>
            <w:rFonts w:ascii="Cambria Math" w:eastAsiaTheme="minorEastAsia" w:hAnsi="Cambria Math"/>
          </w:rPr>
          <m:t>d→4</m:t>
        </m:r>
      </m:oMath>
      <w:r w:rsidR="005814F7">
        <w:rPr>
          <w:rFonts w:eastAsiaTheme="minorEastAsia"/>
        </w:rPr>
        <w:t>,</w:t>
      </w:r>
      <w:r w:rsidR="00052C86">
        <w:rPr>
          <w:rFonts w:eastAsiaTheme="minorEastAsia"/>
        </w:rPr>
        <w:t xml:space="preserve"> for some functions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Q,M,d</m:t>
            </m:r>
          </m:e>
        </m:d>
      </m:oMath>
      <w:r w:rsidR="00052C86">
        <w:rPr>
          <w:rFonts w:eastAsiaTheme="minorEastAsia"/>
        </w:rPr>
        <w:t xml:space="preserve"> and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Q,M,d</m:t>
            </m:r>
          </m:e>
        </m:d>
      </m:oMath>
      <w:r w:rsidR="00052C86">
        <w:rPr>
          <w:rFonts w:eastAsiaTheme="minorEastAsia"/>
        </w:rPr>
        <w:t>.</w:t>
      </w:r>
      <w:r w:rsidR="005814F7">
        <w:rPr>
          <w:rFonts w:eastAsiaTheme="minorEastAsia"/>
        </w:rPr>
        <w:t xml:space="preserve"> </w:t>
      </w:r>
      <w:r w:rsidR="00052C86">
        <w:rPr>
          <w:rFonts w:eastAsiaTheme="minorEastAsia"/>
        </w:rPr>
        <w:t>They</w:t>
      </w:r>
      <w:r w:rsidR="005814F7">
        <w:rPr>
          <w:rFonts w:eastAsiaTheme="minorEastAsia"/>
        </w:rPr>
        <w:t xml:space="preserve"> thus avoid the impossible calculation at exactly </w:t>
      </w:r>
      <m:oMath>
        <m:r>
          <w:rPr>
            <w:rFonts w:ascii="Cambria Math" w:eastAsiaTheme="minorEastAsia" w:hAnsi="Cambria Math"/>
          </w:rPr>
          <m:t>d=4.</m:t>
        </m:r>
      </m:oMath>
      <w:r w:rsidR="005814F7">
        <w:rPr>
          <w:rFonts w:eastAsiaTheme="minorEastAsia"/>
        </w:rPr>
        <w:t xml:space="preserve"> The actual values of </w:t>
      </w:r>
      <m:oMath>
        <m:r>
          <w:rPr>
            <w:rFonts w:ascii="Cambria Math" w:eastAsiaTheme="minorEastAsia" w:hAnsi="Cambria Math"/>
          </w:rPr>
          <m:t>d≠4</m:t>
        </m:r>
      </m:oMath>
      <w:r w:rsidR="005814F7">
        <w:rPr>
          <w:rFonts w:eastAsiaTheme="minorEastAsia"/>
        </w:rPr>
        <w:t xml:space="preserve"> are judged as temporary mathematical possibilities, and hence of no actual physical significance.</w:t>
      </w:r>
      <w:r w:rsidR="00562D20">
        <w:rPr>
          <w:rFonts w:eastAsiaTheme="minorEastAsia"/>
        </w:rPr>
        <w:t xml:space="preserve"> When </w:t>
      </w:r>
      <m:oMath>
        <m:r>
          <w:rPr>
            <w:rFonts w:ascii="Cambria Math" w:eastAsiaTheme="minorEastAsia" w:hAnsi="Cambria Math"/>
          </w:rPr>
          <m:t>Q</m:t>
        </m:r>
      </m:oMath>
      <w:r w:rsidR="00562D20">
        <w:rPr>
          <w:rFonts w:eastAsiaTheme="minorEastAsia"/>
        </w:rPr>
        <w:t xml:space="preserve"> and </w:t>
      </w:r>
      <m:oMath>
        <m:r>
          <w:rPr>
            <w:rFonts w:ascii="Cambria Math" w:eastAsiaTheme="minorEastAsia" w:hAnsi="Cambria Math"/>
          </w:rPr>
          <m:t>M</m:t>
        </m:r>
      </m:oMath>
      <w:r w:rsidR="00562D20">
        <w:rPr>
          <w:rFonts w:eastAsiaTheme="minorEastAsia"/>
        </w:rPr>
        <w:t xml:space="preserve"> were </w:t>
      </w:r>
      <w:r w:rsidR="005D5F97">
        <w:rPr>
          <w:rFonts w:eastAsiaTheme="minorEastAsia"/>
        </w:rPr>
        <w:t>constrained</w:t>
      </w:r>
      <w:r w:rsidR="00562D20">
        <w:rPr>
          <w:rFonts w:eastAsiaTheme="minorEastAsia"/>
        </w:rPr>
        <w:t xml:space="preserve"> to </w:t>
      </w:r>
      <w:r w:rsidR="00562D20">
        <w:rPr>
          <w:rFonts w:eastAsiaTheme="minorEastAsia"/>
        </w:rPr>
        <w:lastRenderedPageBreak/>
        <w:t xml:space="preserve">the measured charges and masses, the fact that the </w:t>
      </w:r>
      <m:oMath>
        <m:r>
          <w:rPr>
            <w:rFonts w:ascii="Cambria Math" w:eastAsiaTheme="minorEastAsia" w:hAnsi="Cambria Math"/>
          </w:rPr>
          <m:t xml:space="preserve">d→4 </m:t>
        </m:r>
      </m:oMath>
      <w:r w:rsidR="00562D20">
        <w:rPr>
          <w:rFonts w:eastAsiaTheme="minorEastAsia"/>
        </w:rPr>
        <w:t xml:space="preserve">limits resulting for </w:t>
      </w:r>
      <m:oMath>
        <m:r>
          <w:rPr>
            <w:rFonts w:ascii="Cambria Math" w:eastAsiaTheme="minorEastAsia" w:hAnsi="Cambria Math"/>
          </w:rPr>
          <m:t>S</m:t>
        </m:r>
      </m:oMath>
      <w:r w:rsidR="00562D20">
        <w:rPr>
          <w:rFonts w:eastAsiaTheme="minorEastAsia"/>
        </w:rPr>
        <w:t xml:space="preserve"> and </w:t>
      </w:r>
      <m:oMath>
        <m:r>
          <w:rPr>
            <w:rFonts w:ascii="Cambria Math" w:eastAsiaTheme="minorEastAsia" w:hAnsi="Cambria Math"/>
          </w:rPr>
          <m:t>R</m:t>
        </m:r>
      </m:oMath>
      <w:r w:rsidR="00562D20">
        <w:rPr>
          <w:rFonts w:eastAsiaTheme="minorEastAsia"/>
        </w:rPr>
        <w:t xml:space="preserve"> agreed extremely well with experiment gave great confidence that the theory was physically correct. This is the renormalization method.</w:t>
      </w:r>
    </w:p>
    <w:p w14:paraId="1041B3DB" w14:textId="77777777" w:rsidR="009E5599" w:rsidRDefault="009E5599" w:rsidP="001B66F6">
      <w:pPr>
        <w:rPr>
          <w:rFonts w:eastAsiaTheme="minorEastAsia"/>
        </w:rPr>
      </w:pPr>
    </w:p>
    <w:p w14:paraId="350F8C9C" w14:textId="20DC310F" w:rsidR="005814F7" w:rsidRDefault="005814F7" w:rsidP="002A671A">
      <w:pPr>
        <w:rPr>
          <w:rFonts w:eastAsiaTheme="minorEastAsia"/>
        </w:rPr>
      </w:pPr>
      <w:r>
        <w:rPr>
          <w:rFonts w:eastAsiaTheme="minorEastAsia"/>
        </w:rPr>
        <w:t xml:space="preserve">Given a renormalization procedure as defined this way, </w:t>
      </w:r>
      <w:r w:rsidR="00562D20">
        <w:rPr>
          <w:rFonts w:eastAsiaTheme="minorEastAsia"/>
        </w:rPr>
        <w:t xml:space="preserve">nevertheless, </w:t>
      </w:r>
      <w:r>
        <w:rPr>
          <w:rFonts w:eastAsiaTheme="minorEastAsia"/>
        </w:rPr>
        <w:t xml:space="preserve">it </w:t>
      </w:r>
      <w:r w:rsidR="00173524">
        <w:rPr>
          <w:rFonts w:eastAsiaTheme="minorEastAsia"/>
        </w:rPr>
        <w:t>turns out</w:t>
      </w:r>
      <w:r>
        <w:rPr>
          <w:rFonts w:eastAsiaTheme="minorEastAsia"/>
        </w:rPr>
        <w:t xml:space="preserve"> </w:t>
      </w:r>
      <w:r w:rsidR="009172D7">
        <w:rPr>
          <w:rFonts w:eastAsiaTheme="minorEastAsia"/>
        </w:rPr>
        <w:t>easy</w:t>
      </w:r>
      <w:r>
        <w:rPr>
          <w:rFonts w:eastAsiaTheme="minorEastAsia"/>
        </w:rPr>
        <w:t xml:space="preserve"> to get </w:t>
      </w:r>
      <w:r w:rsidRPr="00562D20">
        <w:rPr>
          <w:rFonts w:eastAsiaTheme="minorEastAsia"/>
          <w:i/>
          <w:iCs/>
        </w:rPr>
        <w:t>different</w:t>
      </w:r>
      <w:r>
        <w:rPr>
          <w:rFonts w:eastAsiaTheme="minorEastAsia"/>
        </w:rPr>
        <w:t xml:space="preserve"> output </w:t>
      </w:r>
      <w:r w:rsidR="00562D20">
        <w:rPr>
          <w:rFonts w:eastAsiaTheme="minorEastAsia"/>
        </w:rPr>
        <w:t>predictions for</w:t>
      </w:r>
      <w:r>
        <w:rPr>
          <w:rFonts w:eastAsiaTheme="minorEastAsia"/>
        </w:rPr>
        <w:t xml:space="preserve"> </w:t>
      </w:r>
      <m:oMath>
        <m:r>
          <w:rPr>
            <w:rFonts w:ascii="Cambria Math" w:eastAsiaTheme="minorEastAsia" w:hAnsi="Cambria Math"/>
          </w:rPr>
          <m:t xml:space="preserve">Q,M,S, R </m:t>
        </m:r>
      </m:oMath>
      <w:r>
        <w:rPr>
          <w:rFonts w:eastAsiaTheme="minorEastAsia"/>
        </w:rPr>
        <w:t>at different places in spacetime</w:t>
      </w:r>
      <m:oMath>
        <m:r>
          <w:rPr>
            <w:rFonts w:ascii="Cambria Math" w:eastAsiaTheme="minorEastAsia" w:hAnsi="Cambria Math"/>
          </w:rPr>
          <m:t xml:space="preserve"> (x,t)</m:t>
        </m:r>
      </m:oMath>
      <w:r w:rsidR="00562D20">
        <w:rPr>
          <w:rFonts w:eastAsiaTheme="minorEastAsia"/>
        </w:rPr>
        <w:t xml:space="preserve">. </w:t>
      </w:r>
      <w:r w:rsidR="009172D7">
        <w:rPr>
          <w:rFonts w:eastAsiaTheme="minorEastAsia"/>
        </w:rPr>
        <w:t>We simply repeat the normalization method at each location</w:t>
      </w:r>
      <w:r w:rsidR="00BA3710">
        <w:rPr>
          <w:rStyle w:val="EndnoteReference"/>
          <w:rFonts w:eastAsiaTheme="minorEastAsia"/>
        </w:rPr>
        <w:endnoteReference w:id="7"/>
      </w:r>
      <w:r w:rsidR="009172D7">
        <w:rPr>
          <w:rFonts w:eastAsiaTheme="minorEastAsia"/>
        </w:rPr>
        <w:t xml:space="preserve"> while using</w:t>
      </w:r>
      <w:r w:rsidR="002A671A">
        <w:rPr>
          <w:rFonts w:eastAsiaTheme="minorEastAsia"/>
        </w:rPr>
        <w:t>,</w:t>
      </w:r>
      <w:r w:rsidR="009172D7">
        <w:rPr>
          <w:rFonts w:eastAsiaTheme="minorEastAsia"/>
        </w:rPr>
        <w:t xml:space="preserve"> instead of the </w:t>
      </w:r>
      <w:r w:rsidR="002A671A">
        <w:rPr>
          <w:rFonts w:eastAsiaTheme="minorEastAsia"/>
        </w:rPr>
        <w:t xml:space="preserve">known </w:t>
      </w:r>
      <w:r w:rsidR="009172D7">
        <w:rPr>
          <w:rFonts w:eastAsiaTheme="minorEastAsia"/>
        </w:rPr>
        <w:t xml:space="preserve">constants </w:t>
      </w:r>
      <m:oMath>
        <m:r>
          <w:rPr>
            <w:rFonts w:ascii="Cambria Math" w:eastAsiaTheme="minorEastAsia" w:hAnsi="Cambria Math"/>
          </w:rPr>
          <m:t>Q</m:t>
        </m:r>
      </m:oMath>
      <w:r w:rsidR="009172D7">
        <w:rPr>
          <w:rFonts w:eastAsiaTheme="minorEastAsia"/>
        </w:rPr>
        <w:t xml:space="preserve"> and </w:t>
      </w:r>
      <m:oMath>
        <m:r>
          <w:rPr>
            <w:rFonts w:ascii="Cambria Math" w:eastAsiaTheme="minorEastAsia" w:hAnsi="Cambria Math"/>
          </w:rPr>
          <m:t>M,</m:t>
        </m:r>
      </m:oMath>
      <w:r w:rsidR="009172D7">
        <w:rPr>
          <w:rFonts w:eastAsiaTheme="minorEastAsia"/>
        </w:rPr>
        <w:t xml:space="preserve">  the locally observed </w:t>
      </w:r>
      <w:r w:rsidR="009172D7" w:rsidRPr="009172D7">
        <w:rPr>
          <w:rFonts w:eastAsiaTheme="minorEastAsia"/>
          <w:i/>
          <w:iCs/>
        </w:rPr>
        <w:t>varying</w:t>
      </w:r>
      <w:r w:rsidR="009172D7">
        <w:rPr>
          <w:rFonts w:eastAsiaTheme="minorEastAsia"/>
        </w:rPr>
        <w:t xml:space="preserve"> values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x,t</m:t>
            </m:r>
          </m:e>
        </m:d>
      </m:oMath>
      <w:r w:rsidR="009172D7">
        <w:rPr>
          <w:rFonts w:eastAsiaTheme="minorEastAsia"/>
        </w:rPr>
        <w:t xml:space="preserve"> and </w:t>
      </w:r>
      <m:oMath>
        <m:r>
          <w:rPr>
            <w:rFonts w:ascii="Cambria Math" w:eastAsiaTheme="minorEastAsia" w:hAnsi="Cambria Math"/>
          </w:rPr>
          <m:t>M</m:t>
        </m:r>
        <m:d>
          <m:dPr>
            <m:ctrlPr>
              <w:rPr>
                <w:rFonts w:ascii="Cambria Math" w:eastAsiaTheme="minorEastAsia" w:hAnsi="Cambria Math"/>
                <w:i/>
              </w:rPr>
            </m:ctrlPr>
          </m:dPr>
          <m:e>
            <m:r>
              <w:rPr>
                <w:rFonts w:ascii="Cambria Math" w:eastAsiaTheme="minorEastAsia" w:hAnsi="Cambria Math"/>
              </w:rPr>
              <m:t>x,t</m:t>
            </m:r>
          </m:e>
        </m:d>
      </m:oMath>
      <w:r w:rsidR="009172D7">
        <w:rPr>
          <w:rFonts w:eastAsiaTheme="minorEastAsia"/>
        </w:rPr>
        <w:t xml:space="preserve">. Using </w:t>
      </w:r>
      <w:r w:rsidR="009172D7" w:rsidRPr="009172D7">
        <w:rPr>
          <w:rFonts w:eastAsiaTheme="minorEastAsia"/>
          <w:i/>
          <w:iCs/>
        </w:rPr>
        <w:t>those</w:t>
      </w:r>
      <w:r w:rsidR="009172D7">
        <w:rPr>
          <w:rFonts w:eastAsiaTheme="minorEastAsia"/>
        </w:rPr>
        <w:t xml:space="preserve"> observed values, we thus derive</w:t>
      </w:r>
      <w:r w:rsidR="002A671A">
        <w:rPr>
          <w:rFonts w:eastAsiaTheme="minorEastAsia"/>
        </w:rPr>
        <w:t xml:space="preserve"> varying structural and reaction properties</w:t>
      </w:r>
      <w:r w:rsidR="009172D7">
        <w:rPr>
          <w:rFonts w:eastAsiaTheme="minorEastAsia"/>
        </w:rPr>
        <w:t xml:space="preserve"> </w:t>
      </w:r>
      <m:oMath>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x,t</m:t>
            </m:r>
          </m:e>
        </m:d>
        <m:r>
          <w:rPr>
            <w:rFonts w:ascii="Cambria Math" w:eastAsiaTheme="minorEastAsia" w:hAnsi="Cambria Math"/>
          </w:rPr>
          <m:t>, R</m:t>
        </m:r>
        <m:d>
          <m:dPr>
            <m:ctrlPr>
              <w:rPr>
                <w:rFonts w:ascii="Cambria Math" w:eastAsiaTheme="minorEastAsia" w:hAnsi="Cambria Math"/>
                <w:i/>
              </w:rPr>
            </m:ctrlPr>
          </m:dPr>
          <m:e>
            <m:r>
              <w:rPr>
                <w:rFonts w:ascii="Cambria Math" w:eastAsiaTheme="minorEastAsia" w:hAnsi="Cambria Math"/>
              </w:rPr>
              <m:t>x,t</m:t>
            </m:r>
          </m:e>
        </m:d>
      </m:oMath>
      <w:r w:rsidR="009172D7">
        <w:rPr>
          <w:rFonts w:eastAsiaTheme="minorEastAsia"/>
        </w:rPr>
        <w:t xml:space="preserve"> at the different places. </w:t>
      </w:r>
      <w:r w:rsidR="002A671A">
        <w:rPr>
          <w:rFonts w:eastAsiaTheme="minorEastAsia"/>
        </w:rPr>
        <w:t xml:space="preserve">Since the inputs to the renormalization method have always supposed to have been the </w:t>
      </w:r>
      <w:r w:rsidR="002A671A" w:rsidRPr="002A671A">
        <w:rPr>
          <w:rFonts w:eastAsiaTheme="minorEastAsia"/>
          <w:i/>
          <w:iCs/>
        </w:rPr>
        <w:t>observed</w:t>
      </w:r>
      <w:r w:rsidR="002A671A">
        <w:rPr>
          <w:rFonts w:eastAsiaTheme="minorEastAsia"/>
        </w:rPr>
        <w:t xml:space="preserve"> </w:t>
      </w:r>
      <m:oMath>
        <m:r>
          <w:rPr>
            <w:rFonts w:ascii="Cambria Math" w:eastAsiaTheme="minorEastAsia" w:hAnsi="Cambria Math"/>
          </w:rPr>
          <m:t>Q</m:t>
        </m:r>
      </m:oMath>
      <w:r w:rsidR="002A671A">
        <w:rPr>
          <w:rFonts w:eastAsiaTheme="minorEastAsia"/>
        </w:rPr>
        <w:t xml:space="preserve"> and </w:t>
      </w:r>
      <m:oMath>
        <m:r>
          <w:rPr>
            <w:rFonts w:ascii="Cambria Math" w:eastAsiaTheme="minorEastAsia" w:hAnsi="Cambria Math"/>
          </w:rPr>
          <m:t>M</m:t>
        </m:r>
      </m:oMath>
      <w:r w:rsidR="002A671A">
        <w:rPr>
          <w:rFonts w:eastAsiaTheme="minorEastAsia"/>
        </w:rPr>
        <w:t xml:space="preserve"> values, if those are experimentally </w:t>
      </w:r>
      <w:r w:rsidR="002A671A" w:rsidRPr="002A671A">
        <w:rPr>
          <w:rFonts w:eastAsiaTheme="minorEastAsia"/>
          <w:i/>
          <w:iCs/>
        </w:rPr>
        <w:t>observed</w:t>
      </w:r>
      <w:r w:rsidR="002A671A">
        <w:rPr>
          <w:rFonts w:eastAsiaTheme="minorEastAsia"/>
        </w:rPr>
        <w:t xml:space="preserve"> to vary with location, then there can be no objection (apart from prejudice) to use as inputs the observed </w:t>
      </w:r>
      <w:r w:rsidR="002A671A" w:rsidRPr="002A671A">
        <w:rPr>
          <w:rFonts w:eastAsiaTheme="minorEastAsia"/>
          <w:i/>
          <w:iCs/>
        </w:rPr>
        <w:t>varying</w:t>
      </w:r>
      <w:r w:rsidR="002A671A">
        <w:rPr>
          <w:rFonts w:eastAsiaTheme="minorEastAsia"/>
        </w:rPr>
        <w:t xml:space="preserve"> values.  Some mechanisms are presumably necessary to generate </w:t>
      </w:r>
      <w:r w:rsidR="0078314D">
        <w:rPr>
          <w:rFonts w:eastAsiaTheme="minorEastAsia"/>
        </w:rPr>
        <w:t>specific</w:t>
      </w:r>
      <w:r w:rsidR="002A671A">
        <w:rPr>
          <w:rFonts w:eastAsiaTheme="minorEastAsia"/>
        </w:rPr>
        <w:t xml:space="preserve"> constant or varying values, but such mechanisms are </w:t>
      </w:r>
      <w:r w:rsidR="002A671A" w:rsidRPr="002A671A">
        <w:rPr>
          <w:rFonts w:eastAsiaTheme="minorEastAsia"/>
          <w:i/>
          <w:iCs/>
        </w:rPr>
        <w:t>not</w:t>
      </w:r>
      <w:r w:rsidR="002A671A">
        <w:rPr>
          <w:rFonts w:eastAsiaTheme="minorEastAsia"/>
        </w:rPr>
        <w:t xml:space="preserve"> given within today’s standard field theory.</w:t>
      </w:r>
      <w:r w:rsidR="002A671A">
        <w:rPr>
          <w:rStyle w:val="EndnoteReference"/>
          <w:rFonts w:eastAsiaTheme="minorEastAsia"/>
        </w:rPr>
        <w:endnoteReference w:id="8"/>
      </w:r>
    </w:p>
    <w:p w14:paraId="23B147A9" w14:textId="6316E80C" w:rsidR="001D5BFC" w:rsidRDefault="001D5BFC" w:rsidP="001B66F6">
      <w:pPr>
        <w:rPr>
          <w:rFonts w:eastAsiaTheme="minorEastAsia"/>
        </w:rPr>
      </w:pPr>
    </w:p>
    <w:p w14:paraId="00D10368" w14:textId="4D913E95" w:rsidR="001D5BFC" w:rsidRDefault="001D5BFC" w:rsidP="001B66F6">
      <w:pPr>
        <w:rPr>
          <w:rFonts w:eastAsiaTheme="minorEastAsia"/>
        </w:rPr>
      </w:pPr>
      <w:r>
        <w:rPr>
          <w:rFonts w:eastAsiaTheme="minorEastAsia"/>
        </w:rPr>
        <w:t xml:space="preserve">If that </w:t>
      </w:r>
      <w:r w:rsidR="001F1444">
        <w:rPr>
          <w:rFonts w:eastAsiaTheme="minorEastAsia"/>
        </w:rPr>
        <w:t>is</w:t>
      </w:r>
      <w:r>
        <w:rPr>
          <w:rFonts w:eastAsiaTheme="minorEastAsia"/>
        </w:rPr>
        <w:t xml:space="preserve"> the case</w:t>
      </w:r>
      <w:r w:rsidR="001F1444">
        <w:rPr>
          <w:rFonts w:eastAsiaTheme="minorEastAsia"/>
        </w:rPr>
        <w:t xml:space="preserve"> with quantum field theory</w:t>
      </w:r>
      <w:r>
        <w:rPr>
          <w:rFonts w:eastAsiaTheme="minorEastAsia"/>
        </w:rPr>
        <w:t>, then maybe varying coupling constants have already been seen? John Webb in Sydney in papers</w:t>
      </w:r>
      <w:r w:rsidR="00683329">
        <w:rPr>
          <w:rStyle w:val="EndnoteReference"/>
          <w:rFonts w:eastAsiaTheme="minorEastAsia"/>
        </w:rPr>
        <w:endnoteReference w:id="9"/>
      </w:r>
      <w:r w:rsidR="00E73697">
        <w:rPr>
          <w:rFonts w:eastAsiaTheme="minorEastAsia"/>
        </w:rPr>
        <w:t>,</w:t>
      </w:r>
      <w:r w:rsidR="00E73697">
        <w:rPr>
          <w:rStyle w:val="EndnoteReference"/>
          <w:rFonts w:eastAsiaTheme="minorEastAsia"/>
        </w:rPr>
        <w:endnoteReference w:id="10"/>
      </w:r>
      <w:r>
        <w:rPr>
          <w:rFonts w:eastAsiaTheme="minorEastAsia"/>
        </w:rPr>
        <w:t xml:space="preserve"> appearing in 2001 and 2011 claims exactly that. His team found from astronomical spectroscopy </w:t>
      </w:r>
      <w:r w:rsidR="001820C4">
        <w:rPr>
          <w:rFonts w:eastAsiaTheme="minorEastAsia"/>
        </w:rPr>
        <w:t xml:space="preserve">some evidence that the energy levels in </w:t>
      </w:r>
      <w:r w:rsidR="007E57FA">
        <w:rPr>
          <w:rFonts w:eastAsiaTheme="minorEastAsia"/>
        </w:rPr>
        <w:t>atoms showed</w:t>
      </w:r>
      <w:r w:rsidR="001820C4">
        <w:rPr>
          <w:rFonts w:eastAsiaTheme="minorEastAsia"/>
        </w:rPr>
        <w:t xml:space="preserve"> slightly weaker electric forces in distant stars, by about 1 part in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oMath>
      <w:r w:rsidR="001820C4">
        <w:rPr>
          <w:rFonts w:eastAsiaTheme="minorEastAsia"/>
        </w:rPr>
        <w:t>. He observed changes in the wavelengths of spectral lines, which must have been caused by different energy levels in the distant atoms compare</w:t>
      </w:r>
      <w:r w:rsidR="007E57FA">
        <w:rPr>
          <w:rFonts w:eastAsiaTheme="minorEastAsia"/>
        </w:rPr>
        <w:t>d</w:t>
      </w:r>
      <w:r w:rsidR="001820C4">
        <w:rPr>
          <w:rFonts w:eastAsiaTheme="minorEastAsia"/>
        </w:rPr>
        <w:t xml:space="preserve"> with the same atoms on earth. So, we see, </w:t>
      </w:r>
      <w:r w:rsidR="005079B2">
        <w:rPr>
          <w:rFonts w:eastAsiaTheme="minorEastAsia"/>
        </w:rPr>
        <w:t xml:space="preserve">variations </w:t>
      </w:r>
      <w:r w:rsidR="0040229A">
        <w:rPr>
          <w:rFonts w:eastAsiaTheme="minorEastAsia"/>
        </w:rPr>
        <w:t>in some</w:t>
      </w:r>
      <w:r w:rsidR="005079B2">
        <w:rPr>
          <w:rFonts w:eastAsiaTheme="minorEastAsia"/>
        </w:rPr>
        <w:t xml:space="preserve"> </w:t>
      </w:r>
      <w:r w:rsidR="001820C4">
        <w:rPr>
          <w:rFonts w:eastAsiaTheme="minorEastAsia"/>
        </w:rPr>
        <w:t>electric coupling strengths are conceivable, and may indeed have been seen already.</w:t>
      </w:r>
    </w:p>
    <w:p w14:paraId="2B83A35F" w14:textId="741F4D59" w:rsidR="001820C4" w:rsidRDefault="001820C4" w:rsidP="001B66F6">
      <w:pPr>
        <w:rPr>
          <w:rFonts w:eastAsiaTheme="minorEastAsia"/>
        </w:rPr>
      </w:pPr>
    </w:p>
    <w:p w14:paraId="6FE7475D" w14:textId="7D3EF22F" w:rsidR="001820C4" w:rsidRDefault="001820C4" w:rsidP="001B66F6">
      <w:pPr>
        <w:rPr>
          <w:rFonts w:eastAsiaTheme="minorEastAsia"/>
        </w:rPr>
      </w:pPr>
      <w:r>
        <w:rPr>
          <w:rFonts w:eastAsiaTheme="minorEastAsia"/>
        </w:rPr>
        <w:t>We are now going to investigate the fine-tuning of mass and charge parameters not just v</w:t>
      </w:r>
      <w:r w:rsidR="007E57FA">
        <w:rPr>
          <w:rFonts w:eastAsiaTheme="minorEastAsia"/>
        </w:rPr>
        <w:t>a</w:t>
      </w:r>
      <w:r>
        <w:rPr>
          <w:rFonts w:eastAsiaTheme="minorEastAsia"/>
        </w:rPr>
        <w:t>ry</w:t>
      </w:r>
      <w:r w:rsidR="007E57FA">
        <w:rPr>
          <w:rFonts w:eastAsiaTheme="minorEastAsia"/>
        </w:rPr>
        <w:t>ing</w:t>
      </w:r>
      <w:r>
        <w:rPr>
          <w:rFonts w:eastAsiaTheme="minorEastAsia"/>
        </w:rPr>
        <w:t xml:space="preserve"> slowly between stars but</w:t>
      </w:r>
      <w:r w:rsidR="007E57FA">
        <w:rPr>
          <w:rFonts w:eastAsiaTheme="minorEastAsia"/>
        </w:rPr>
        <w:t xml:space="preserve"> varying</w:t>
      </w:r>
      <w:r>
        <w:rPr>
          <w:rFonts w:eastAsiaTheme="minorEastAsia"/>
        </w:rPr>
        <w:t xml:space="preserve"> locally </w:t>
      </w:r>
      <w:r w:rsidR="007D5104">
        <w:rPr>
          <w:rFonts w:eastAsiaTheme="minorEastAsia"/>
        </w:rPr>
        <w:t xml:space="preserve">and </w:t>
      </w:r>
      <w:r>
        <w:rPr>
          <w:rFonts w:eastAsiaTheme="minorEastAsia"/>
        </w:rPr>
        <w:t xml:space="preserve">within the much smaller scale of individual </w:t>
      </w:r>
      <w:r w:rsidR="00122810">
        <w:rPr>
          <w:rFonts w:eastAsiaTheme="minorEastAsia"/>
        </w:rPr>
        <w:t>molecules</w:t>
      </w:r>
      <w:r>
        <w:rPr>
          <w:rFonts w:eastAsiaTheme="minorEastAsia"/>
        </w:rPr>
        <w:t xml:space="preserve">. We will focus, as Webb did, on electric forces. Now we must conceive of not only charge changes varying over the age of the universe, but also varying in micro-seconds in living organisms to achieve their needed ends in nature. </w:t>
      </w:r>
    </w:p>
    <w:p w14:paraId="260E2D00" w14:textId="08E10DFA" w:rsidR="00A84CC4" w:rsidRDefault="00A84CC4" w:rsidP="001B66F6">
      <w:pPr>
        <w:rPr>
          <w:rFonts w:eastAsiaTheme="minorEastAsia"/>
        </w:rPr>
      </w:pPr>
    </w:p>
    <w:p w14:paraId="0E89C2B1" w14:textId="3B0F5371" w:rsidR="00F13670" w:rsidRPr="00F13670" w:rsidRDefault="005E278B" w:rsidP="00F13670">
      <w:r>
        <w:rPr>
          <w:rFonts w:eastAsiaTheme="minorEastAsia"/>
        </w:rPr>
        <w:t>We considered above the possibility of a new discrete degree between quantum field theory and the sensorimotor mind. I now propose a particular form of that degree as involving ‘target</w:t>
      </w:r>
      <w:r w:rsidR="00CB3347">
        <w:rPr>
          <w:rFonts w:eastAsiaTheme="minorEastAsia"/>
        </w:rPr>
        <w:t xml:space="preserve">s’ that are derived from final causes from the mind, and which operate a control system to achieve those targets by adjusting the electric parameters of physical fields just in the needed parts of spacetime. More proposed details will be given below. This will be a new discrete degree inside quantum field theory, and it may in the future also help to solve problems of naturalness and fine tuning in </w:t>
      </w:r>
      <w:r w:rsidR="004C6A78">
        <w:rPr>
          <w:rFonts w:eastAsiaTheme="minorEastAsia"/>
        </w:rPr>
        <w:t xml:space="preserve">regular </w:t>
      </w:r>
      <w:r w:rsidR="00CB3347">
        <w:rPr>
          <w:rFonts w:eastAsiaTheme="minorEastAsia"/>
        </w:rPr>
        <w:t>field theory.</w:t>
      </w:r>
      <w:r w:rsidR="00F13670">
        <w:rPr>
          <w:rFonts w:eastAsiaTheme="minorEastAsia"/>
        </w:rPr>
        <w:t xml:space="preserve"> For now</w:t>
      </w:r>
      <w:r w:rsidR="00124A16">
        <w:rPr>
          <w:rFonts w:eastAsiaTheme="minorEastAsia"/>
        </w:rPr>
        <w:t>,</w:t>
      </w:r>
      <w:r w:rsidR="00F13670">
        <w:rPr>
          <w:rFonts w:eastAsiaTheme="minorEastAsia"/>
        </w:rPr>
        <w:t xml:space="preserve"> we </w:t>
      </w:r>
      <w:r w:rsidR="00F13670" w:rsidRPr="00F13670">
        <w:t xml:space="preserve">suggest that </w:t>
      </w:r>
      <w:r w:rsidR="007E57FA">
        <w:t>adjusting electric parameters</w:t>
      </w:r>
      <w:r w:rsidR="00F13670" w:rsidRPr="00F13670">
        <w:t xml:space="preserve"> is specific to living organisms</w:t>
      </w:r>
      <w:r w:rsidR="00F13670">
        <w:t>, and t</w:t>
      </w:r>
      <w:r w:rsidR="00F13670" w:rsidRPr="00F13670">
        <w:t>hat it occurs at all scales of psychology and biology: every day and every second of our lives.</w:t>
      </w:r>
    </w:p>
    <w:p w14:paraId="3CE1F368" w14:textId="55FEB460" w:rsidR="00A84CC4" w:rsidRDefault="00A84CC4" w:rsidP="001B66F6">
      <w:pPr>
        <w:rPr>
          <w:rFonts w:eastAsiaTheme="minorEastAsia"/>
        </w:rPr>
      </w:pPr>
    </w:p>
    <w:p w14:paraId="5A9D6B85" w14:textId="3079C993" w:rsidR="00124A16" w:rsidRPr="00124A16" w:rsidRDefault="00124A16" w:rsidP="00124A16">
      <w:pPr>
        <w:rPr>
          <w:rFonts w:eastAsiaTheme="minorEastAsia"/>
        </w:rPr>
      </w:pPr>
      <w:r>
        <w:rPr>
          <w:rFonts w:eastAsiaTheme="minorEastAsia"/>
        </w:rPr>
        <w:t xml:space="preserve">I now remind the reader of the standard mathematical law for electrostatic attraction and repulsion. This is Coulomb’s inverse-square law for the </w:t>
      </w:r>
      <w:r w:rsidRPr="00124A16">
        <w:t xml:space="preserve">electric force </w:t>
      </w:r>
      <m:oMath>
        <m:r>
          <w:rPr>
            <w:rFonts w:ascii="Cambria Math" w:hAnsi="Cambria Math"/>
          </w:rPr>
          <m:t>F </m:t>
        </m:r>
      </m:oMath>
      <w:r w:rsidRPr="00124A16">
        <w:t xml:space="preserve">on charge </w:t>
      </w:r>
      <w:r w:rsidRPr="00124A16">
        <w:rPr>
          <w:rFonts w:eastAsiaTheme="minorEastAsia"/>
          <w:i/>
          <w:iCs/>
        </w:rPr>
        <w:t>q</w:t>
      </w:r>
      <w:r w:rsidRPr="00124A16">
        <w:rPr>
          <w:rFonts w:eastAsiaTheme="minorEastAsia"/>
          <w:vertAlign w:val="subscript"/>
        </w:rPr>
        <w:t>1</w:t>
      </w:r>
      <w:r w:rsidRPr="00124A16">
        <w:t xml:space="preserve"> at position </w:t>
      </w:r>
      <w:r w:rsidRPr="00124A16">
        <w:rPr>
          <w:rFonts w:eastAsiaTheme="minorEastAsia"/>
          <w:i/>
          <w:iCs/>
        </w:rPr>
        <w:t>r</w:t>
      </w:r>
      <w:r w:rsidRPr="00124A16">
        <w:rPr>
          <w:rFonts w:eastAsiaTheme="minorEastAsia"/>
          <w:vertAlign w:val="subscript"/>
        </w:rPr>
        <w:t>1</w:t>
      </w:r>
      <w:r w:rsidRPr="00124A16">
        <w:t xml:space="preserve"> and </w:t>
      </w:r>
      <w:r w:rsidRPr="00124A16">
        <w:rPr>
          <w:rFonts w:eastAsiaTheme="minorEastAsia"/>
          <w:i/>
          <w:iCs/>
        </w:rPr>
        <w:t>q</w:t>
      </w:r>
      <w:r w:rsidRPr="00124A16">
        <w:rPr>
          <w:rFonts w:eastAsiaTheme="minorEastAsia"/>
          <w:vertAlign w:val="subscript"/>
        </w:rPr>
        <w:t>2</w:t>
      </w:r>
      <w:r w:rsidRPr="00124A16">
        <w:rPr>
          <w:rFonts w:eastAsiaTheme="minorEastAsia"/>
        </w:rPr>
        <w:t xml:space="preserve"> </w:t>
      </w:r>
      <w:r w:rsidRPr="00124A16">
        <w:t xml:space="preserve">at </w:t>
      </w:r>
      <w:r w:rsidRPr="00124A16">
        <w:rPr>
          <w:rFonts w:eastAsiaTheme="minorEastAsia"/>
          <w:i/>
          <w:iCs/>
        </w:rPr>
        <w:t>r</w:t>
      </w:r>
      <w:r w:rsidRPr="00124A16">
        <w:rPr>
          <w:rFonts w:eastAsiaTheme="minorEastAsia"/>
          <w:vertAlign w:val="subscript"/>
        </w:rPr>
        <w:t>2</w:t>
      </w:r>
      <w:r w:rsidRPr="00124A16">
        <w:t xml:space="preserve"> is:</w:t>
      </w:r>
    </w:p>
    <w:p w14:paraId="6432BEFB" w14:textId="73BE4F4C" w:rsidR="00124A16" w:rsidRPr="00124A16" w:rsidRDefault="00124A16" w:rsidP="00124A16">
      <w:pPr>
        <w:rPr>
          <w:rFonts w:eastAsiaTheme="minorEastAsia"/>
        </w:rPr>
      </w:pPr>
      <m:oMathPara>
        <m:oMathParaPr>
          <m:jc m:val="centerGroup"/>
        </m:oMathParaPr>
        <m:oMath>
          <m:r>
            <w:rPr>
              <w:rFonts w:ascii="Cambria Math" w:eastAsiaTheme="minorEastAsia" w:hAnsi="Cambria Math"/>
            </w:rPr>
            <m:t>F=</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4πε</m:t>
              </m:r>
            </m:den>
          </m:f>
          <m:f>
            <m:fPr>
              <m:ctrlPr>
                <w:rPr>
                  <w:rFonts w:ascii="Cambria Math" w:eastAsiaTheme="minorEastAsia" w:hAnsi="Cambria Math"/>
                  <w:i/>
                  <w:iCs/>
                </w:rPr>
              </m:ctrlPr>
            </m:fPr>
            <m:num>
              <m:sSub>
                <m:sSubPr>
                  <m:ctrlPr>
                    <w:rPr>
                      <w:rFonts w:ascii="Cambria Math" w:eastAsiaTheme="minorEastAsia" w:hAnsi="Cambria Math"/>
                      <w:i/>
                      <w:iCs/>
                    </w:rPr>
                  </m:ctrlPr>
                </m:sSubPr>
                <m:e>
                  <m:sSub>
                    <m:sSubPr>
                      <m:ctrlPr>
                        <w:rPr>
                          <w:rFonts w:ascii="Cambria Math" w:eastAsiaTheme="minorEastAsia" w:hAnsi="Cambria Math"/>
                          <w:i/>
                          <w:iCs/>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q</m:t>
                  </m:r>
                </m:e>
                <m:sub>
                  <m:r>
                    <w:rPr>
                      <w:rFonts w:ascii="Cambria Math" w:eastAsiaTheme="minorEastAsia" w:hAnsi="Cambria Math"/>
                    </w:rPr>
                    <m:t>2</m:t>
                  </m:r>
                </m:sub>
              </m:sSub>
            </m:num>
            <m:den>
              <m:sSup>
                <m:sSupPr>
                  <m:ctrlPr>
                    <w:rPr>
                      <w:rFonts w:ascii="Cambria Math" w:eastAsiaTheme="minorEastAsia" w:hAnsi="Cambria Math"/>
                      <w:i/>
                      <w:iCs/>
                    </w:rPr>
                  </m:ctrlPr>
                </m:sSupPr>
                <m:e>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e>
                <m:sup>
                  <m:r>
                    <w:rPr>
                      <w:rFonts w:ascii="Cambria Math" w:eastAsiaTheme="minorEastAsia" w:hAnsi="Cambria Math"/>
                    </w:rPr>
                    <m:t>2</m:t>
                  </m:r>
                </m:sup>
              </m:sSup>
            </m:den>
          </m:f>
        </m:oMath>
      </m:oMathPara>
    </w:p>
    <w:p w14:paraId="32F0DA88" w14:textId="28BF404D" w:rsidR="00124A16" w:rsidRPr="00124A16" w:rsidRDefault="00124A16" w:rsidP="00124A16">
      <w:pPr>
        <w:rPr>
          <w:rFonts w:eastAsiaTheme="minorEastAsia"/>
        </w:rPr>
      </w:pPr>
      <w:r w:rsidRPr="00124A16">
        <w:rPr>
          <w:rFonts w:eastAsiaTheme="minorEastAsia"/>
        </w:rPr>
        <w:t>This force</w:t>
      </w:r>
      <w:r>
        <w:rPr>
          <w:rFonts w:eastAsiaTheme="minorEastAsia"/>
        </w:rPr>
        <w:t xml:space="preserve"> </w:t>
      </w:r>
      <m:oMath>
        <m:r>
          <w:rPr>
            <w:rFonts w:ascii="Cambria Math" w:eastAsiaTheme="minorEastAsia" w:hAnsi="Cambria Math"/>
          </w:rPr>
          <m:t>F</m:t>
        </m:r>
      </m:oMath>
      <w:r w:rsidRPr="00124A16">
        <w:rPr>
          <w:rFonts w:eastAsiaTheme="minorEastAsia"/>
        </w:rPr>
        <w:t xml:space="preserve"> is proportional to the product of the charges </w:t>
      </w:r>
      <m:oMath>
        <m:sSub>
          <m:sSubPr>
            <m:ctrlPr>
              <w:rPr>
                <w:rFonts w:ascii="Cambria Math" w:eastAsiaTheme="minorEastAsia" w:hAnsi="Cambria Math"/>
                <w:i/>
                <w:iCs/>
              </w:rPr>
            </m:ctrlPr>
          </m:sSubPr>
          <m:e>
            <m:sSub>
              <m:sSubPr>
                <m:ctrlPr>
                  <w:rPr>
                    <w:rFonts w:ascii="Cambria Math" w:eastAsiaTheme="minorEastAsia" w:hAnsi="Cambria Math"/>
                    <w:i/>
                    <w:iCs/>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and </w:t>
      </w:r>
      <w:proofErr w:type="spellStart"/>
      <w:r>
        <w:rPr>
          <w:rFonts w:eastAsiaTheme="minorEastAsia"/>
        </w:rPr>
        <w:t>i</w:t>
      </w:r>
      <w:proofErr w:type="spellEnd"/>
      <m:oMath>
        <m:r>
          <m:rPr>
            <m:sty m:val="p"/>
          </m:rPr>
          <w:rPr>
            <w:rFonts w:ascii="Cambria Math" w:eastAsiaTheme="minorEastAsia" w:hAnsi="Cambria Math"/>
          </w:rPr>
          <m:t>t</m:t>
        </m:r>
      </m:oMath>
      <w:r w:rsidRPr="00124A16">
        <w:rPr>
          <w:rFonts w:eastAsiaTheme="minorEastAsia"/>
        </w:rPr>
        <w:t xml:space="preserve"> depends inversely on the square of the distance </w:t>
      </w:r>
      <m:oMath>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oMath>
      <w:r w:rsidRPr="00124A16">
        <w:rPr>
          <w:rFonts w:eastAsiaTheme="minorEastAsia"/>
        </w:rPr>
        <w:t xml:space="preserve"> between the two particles.</w:t>
      </w:r>
      <w:r>
        <w:rPr>
          <w:rFonts w:eastAsiaTheme="minorEastAsia"/>
        </w:rPr>
        <w:t xml:space="preserve"> </w:t>
      </w:r>
      <w:r w:rsidRPr="00124A16">
        <w:rPr>
          <w:rFonts w:eastAsiaTheme="minorEastAsia"/>
        </w:rPr>
        <w:t>There is an overall scale factor of 1/</w:t>
      </w:r>
      <m:oMath>
        <m:r>
          <w:rPr>
            <w:rFonts w:ascii="Cambria Math" w:eastAsiaTheme="minorEastAsia" w:hAnsi="Cambria Math"/>
          </w:rPr>
          <m:t>4πε</m:t>
        </m:r>
      </m:oMath>
      <w:r w:rsidRPr="00124A16">
        <w:rPr>
          <w:rFonts w:eastAsiaTheme="minorEastAsia"/>
        </w:rPr>
        <w:t xml:space="preserve"> </w:t>
      </w:r>
      <w:r w:rsidRPr="00124A16">
        <w:rPr>
          <w:rFonts w:eastAsiaTheme="minorEastAsia"/>
        </w:rPr>
        <w:lastRenderedPageBreak/>
        <w:t>depending on</w:t>
      </w:r>
      <w:r>
        <w:rPr>
          <w:rFonts w:eastAsiaTheme="minorEastAsia"/>
        </w:rPr>
        <w:t xml:space="preserve"> what is called the</w:t>
      </w:r>
      <w:r w:rsidRPr="00124A16">
        <w:rPr>
          <w:rFonts w:eastAsiaTheme="minorEastAsia"/>
        </w:rPr>
        <w:t xml:space="preserve"> ‘electric permittivity’ </w:t>
      </w:r>
      <m:oMath>
        <m:r>
          <w:rPr>
            <w:rFonts w:ascii="Cambria Math" w:eastAsiaTheme="minorEastAsia" w:hAnsi="Cambria Math"/>
          </w:rPr>
          <m:t>ε</m:t>
        </m:r>
      </m:oMath>
      <w:r w:rsidRPr="00124A16">
        <w:rPr>
          <w:rFonts w:eastAsiaTheme="minorEastAsia"/>
        </w:rPr>
        <w:t>.</w:t>
      </w:r>
      <w:r>
        <w:rPr>
          <w:rFonts w:eastAsiaTheme="minorEastAsia"/>
        </w:rPr>
        <w:t xml:space="preserve"> It is clear here that </w:t>
      </w:r>
      <w:r w:rsidRPr="00124A16">
        <w:t>varying</w:t>
      </w:r>
      <w:r>
        <w:t xml:space="preserve"> the magnitude of one of the charges, </w:t>
      </w:r>
      <w:r w:rsidRPr="00124A16">
        <w:rPr>
          <w:rFonts w:eastAsiaTheme="minorEastAsia"/>
          <w:i/>
          <w:iCs/>
        </w:rPr>
        <w:t>q</w:t>
      </w:r>
      <w:r w:rsidRPr="00124A16">
        <w:rPr>
          <w:rFonts w:eastAsiaTheme="minorEastAsia"/>
          <w:vertAlign w:val="subscript"/>
        </w:rPr>
        <w:t>1</w:t>
      </w:r>
      <w:r w:rsidRPr="00124A16">
        <w:t xml:space="preserve"> </w:t>
      </w:r>
      <w:r>
        <w:t xml:space="preserve">say, </w:t>
      </w:r>
      <w:r w:rsidRPr="00124A16">
        <w:t xml:space="preserve">will vary force </w:t>
      </w:r>
      <m:oMath>
        <m:r>
          <w:rPr>
            <w:rFonts w:ascii="Cambria Math" w:hAnsi="Cambria Math"/>
          </w:rPr>
          <m:t>F</m:t>
        </m:r>
      </m:oMath>
      <w:r w:rsidRPr="00124A16">
        <w:t xml:space="preserve">. </w:t>
      </w:r>
      <w:r>
        <w:t xml:space="preserve"> That is what the non-physical input is proposed to do. We are not creating a</w:t>
      </w:r>
      <w:r w:rsidRPr="00124A16">
        <w:t xml:space="preserve"> new force but adjusting an existing one.</w:t>
      </w:r>
      <w:r>
        <w:t xml:space="preserve"> There is no specific ‘mental force’, but if</w:t>
      </w:r>
      <w:r w:rsidRPr="00124A16">
        <w:rPr>
          <w:rFonts w:eastAsiaTheme="minorEastAsia"/>
        </w:rPr>
        <w:t xml:space="preserve"> mental input could vary any of the charges </w:t>
      </w:r>
      <w:r w:rsidRPr="00124A16">
        <w:rPr>
          <w:rFonts w:eastAsiaTheme="minorEastAsia"/>
          <w:i/>
          <w:iCs/>
        </w:rPr>
        <w:t>q</w:t>
      </w:r>
      <w:r w:rsidRPr="00124A16">
        <w:rPr>
          <w:rFonts w:eastAsiaTheme="minorEastAsia"/>
          <w:vertAlign w:val="subscript"/>
        </w:rPr>
        <w:t>1</w:t>
      </w:r>
      <w:r w:rsidRPr="00124A16">
        <w:rPr>
          <w:rFonts w:eastAsiaTheme="minorEastAsia"/>
        </w:rPr>
        <w:t xml:space="preserve">, then </w:t>
      </w:r>
      <w:r>
        <w:rPr>
          <w:rFonts w:eastAsiaTheme="minorEastAsia"/>
        </w:rPr>
        <w:t>it</w:t>
      </w:r>
      <w:r w:rsidRPr="00124A16">
        <w:rPr>
          <w:rFonts w:eastAsiaTheme="minorEastAsia"/>
        </w:rPr>
        <w:t xml:space="preserve"> could vary the forces on electrons and ions</w:t>
      </w:r>
      <w:r>
        <w:rPr>
          <w:rFonts w:eastAsiaTheme="minorEastAsia"/>
        </w:rPr>
        <w:t xml:space="preserve"> – on any kind of charged particle.</w:t>
      </w:r>
    </w:p>
    <w:p w14:paraId="09D59215" w14:textId="5CFC587D" w:rsidR="00124A16" w:rsidRPr="00124A16" w:rsidRDefault="00124A16" w:rsidP="00124A16">
      <w:pPr>
        <w:rPr>
          <w:rFonts w:eastAsiaTheme="minorEastAsia"/>
        </w:rPr>
      </w:pPr>
    </w:p>
    <w:p w14:paraId="727B16C3" w14:textId="77777777" w:rsidR="00AB4962" w:rsidRPr="00AB4962" w:rsidRDefault="00AB4962" w:rsidP="00124A16">
      <w:pPr>
        <w:rPr>
          <w:rFonts w:eastAsiaTheme="minorEastAsia"/>
          <w:b/>
          <w:bCs/>
        </w:rPr>
      </w:pPr>
      <w:r w:rsidRPr="00AB4962">
        <w:rPr>
          <w:rFonts w:eastAsiaTheme="minorEastAsia"/>
          <w:b/>
          <w:bCs/>
        </w:rPr>
        <w:t>Varying Electric Permittivity of the vacuum</w:t>
      </w:r>
    </w:p>
    <w:p w14:paraId="2AB3BECC" w14:textId="5F92E49E" w:rsidR="00124A16" w:rsidRDefault="00124A16" w:rsidP="00124A16">
      <w:pPr>
        <w:rPr>
          <w:rFonts w:eastAsiaTheme="minorEastAsia" w:hAnsi="Calibri"/>
          <w:color w:val="000000" w:themeColor="text1"/>
          <w:kern w:val="24"/>
          <w:sz w:val="44"/>
          <w:szCs w:val="44"/>
        </w:rPr>
      </w:pPr>
      <w:r w:rsidRPr="00124A16">
        <w:rPr>
          <w:rFonts w:eastAsiaTheme="minorEastAsia"/>
        </w:rPr>
        <w:t xml:space="preserve">Jacob </w:t>
      </w:r>
      <w:proofErr w:type="spellStart"/>
      <w:r w:rsidRPr="00124A16">
        <w:rPr>
          <w:rFonts w:eastAsiaTheme="minorEastAsia"/>
        </w:rPr>
        <w:t>Beckenstein</w:t>
      </w:r>
      <w:proofErr w:type="spellEnd"/>
      <w:r w:rsidR="00E73697">
        <w:rPr>
          <w:rStyle w:val="EndnoteReference"/>
          <w:rFonts w:eastAsiaTheme="minorEastAsia"/>
        </w:rPr>
        <w:endnoteReference w:id="11"/>
      </w:r>
      <w:r w:rsidR="00E73697">
        <w:rPr>
          <w:rFonts w:eastAsiaTheme="minorEastAsia"/>
        </w:rPr>
        <w:t>,</w:t>
      </w:r>
      <w:r w:rsidR="00E73697">
        <w:rPr>
          <w:rStyle w:val="EndnoteReference"/>
          <w:rFonts w:eastAsiaTheme="minorEastAsia"/>
        </w:rPr>
        <w:endnoteReference w:id="12"/>
      </w:r>
      <w:r w:rsidRPr="00124A16">
        <w:rPr>
          <w:rFonts w:eastAsiaTheme="minorEastAsia"/>
        </w:rPr>
        <w:t xml:space="preserve"> showed </w:t>
      </w:r>
      <w:r w:rsidR="007D5F3B">
        <w:rPr>
          <w:rFonts w:eastAsiaTheme="minorEastAsia"/>
        </w:rPr>
        <w:t xml:space="preserve">how to obtain </w:t>
      </w:r>
      <w:r w:rsidRPr="00124A16">
        <w:rPr>
          <w:rFonts w:eastAsiaTheme="minorEastAsia"/>
        </w:rPr>
        <w:t xml:space="preserve">very similar effects, while keeping </w:t>
      </w:r>
      <w:r w:rsidRPr="00124A16">
        <w:rPr>
          <w:rFonts w:eastAsiaTheme="minorEastAsia"/>
          <w:i/>
          <w:iCs/>
        </w:rPr>
        <w:t>charges</w:t>
      </w:r>
      <w:r w:rsidRPr="00124A16">
        <w:rPr>
          <w:rFonts w:eastAsiaTheme="minorEastAsia"/>
        </w:rPr>
        <w:t xml:space="preserve"> </w:t>
      </w:r>
      <m:oMath>
        <m:r>
          <w:rPr>
            <w:rFonts w:ascii="Cambria Math" w:eastAsiaTheme="minorEastAsia" w:hAnsi="Cambria Math"/>
          </w:rPr>
          <m:t>q </m:t>
        </m:r>
      </m:oMath>
      <w:r w:rsidRPr="00124A16">
        <w:rPr>
          <w:rFonts w:eastAsiaTheme="minorEastAsia"/>
        </w:rPr>
        <w:t xml:space="preserve">constant, </w:t>
      </w:r>
      <w:r w:rsidR="007D5F3B">
        <w:rPr>
          <w:rFonts w:eastAsiaTheme="minorEastAsia"/>
        </w:rPr>
        <w:t>by</w:t>
      </w:r>
      <w:r w:rsidRPr="00124A16">
        <w:rPr>
          <w:rFonts w:eastAsiaTheme="minorEastAsia"/>
        </w:rPr>
        <w:t xml:space="preserve"> vary</w:t>
      </w:r>
      <w:r w:rsidR="007D5F3B">
        <w:rPr>
          <w:rFonts w:eastAsiaTheme="minorEastAsia"/>
        </w:rPr>
        <w:t>ing</w:t>
      </w:r>
      <w:r w:rsidRPr="00124A16">
        <w:rPr>
          <w:rFonts w:eastAsiaTheme="minorEastAsia"/>
        </w:rPr>
        <w:t xml:space="preserve"> </w:t>
      </w:r>
      <w:r w:rsidRPr="00124A16">
        <w:rPr>
          <w:rFonts w:eastAsiaTheme="minorEastAsia"/>
          <w:i/>
          <w:iCs/>
        </w:rPr>
        <w:t>permittivities</w:t>
      </w:r>
      <w:r w:rsidRPr="00124A16">
        <w:rPr>
          <w:rFonts w:eastAsiaTheme="minorEastAsia"/>
        </w:rPr>
        <w:t xml:space="preserve"> </w:t>
      </w:r>
      <m:oMath>
        <m:sSub>
          <m:sSubPr>
            <m:ctrlPr>
              <w:rPr>
                <w:rFonts w:ascii="Cambria Math" w:eastAsiaTheme="minorEastAsia" w:hAnsi="Cambria Math"/>
                <w:i/>
                <w:iCs/>
              </w:rPr>
            </m:ctrlPr>
          </m:sSubPr>
          <m:e>
            <m:r>
              <w:rPr>
                <w:rFonts w:ascii="Cambria Math" w:eastAsiaTheme="minorEastAsia" w:hAnsi="Cambria Math"/>
              </w:rPr>
              <m:t>ε</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iCs/>
              </w:rPr>
            </m:ctrlPr>
          </m:sSubPr>
          <m:e>
            <m:r>
              <w:rPr>
                <w:rFonts w:ascii="Cambria Math" w:eastAsiaTheme="minorEastAsia" w:hAnsi="Cambria Math"/>
              </w:rPr>
              <m:t>ε</m:t>
            </m:r>
          </m:e>
          <m:sub>
            <m:r>
              <w:rPr>
                <w:rFonts w:ascii="Cambria Math" w:eastAsiaTheme="minorEastAsia" w:hAnsi="Cambria Math"/>
              </w:rPr>
              <m:t>2</m:t>
            </m:r>
          </m:sub>
        </m:sSub>
      </m:oMath>
      <w:r w:rsidRPr="00124A16">
        <w:rPr>
          <w:rFonts w:eastAsiaTheme="minorEastAsia"/>
        </w:rPr>
        <w:t>.</w:t>
      </w:r>
      <w:r>
        <w:rPr>
          <w:rFonts w:eastAsiaTheme="minorEastAsia"/>
        </w:rPr>
        <w:t xml:space="preserve"> The reason is that we can thereby keep more of standard physics the same, and only vary </w:t>
      </w:r>
      <w:r w:rsidR="005079B2">
        <w:rPr>
          <w:rFonts w:eastAsiaTheme="minorEastAsia"/>
        </w:rPr>
        <w:t xml:space="preserve">standard physics </w:t>
      </w:r>
      <w:r>
        <w:rPr>
          <w:rFonts w:eastAsiaTheme="minorEastAsia"/>
        </w:rPr>
        <w:t xml:space="preserve">at a specific ‘soft spot’. </w:t>
      </w:r>
      <w:r w:rsidR="007D5F3B">
        <w:rPr>
          <w:rFonts w:eastAsiaTheme="minorEastAsia"/>
        </w:rPr>
        <w:t xml:space="preserve">That is because </w:t>
      </w:r>
      <w:r>
        <w:rPr>
          <w:rFonts w:eastAsiaTheme="minorEastAsia"/>
        </w:rPr>
        <w:t xml:space="preserve">Maxwell’s field equations for electromagnetic processes are definite in implying the conservation of charge, but his equations allow permittivities </w:t>
      </w:r>
      <m:oMath>
        <m:r>
          <w:rPr>
            <w:rFonts w:ascii="Cambria Math" w:eastAsiaTheme="minorEastAsia" w:hAnsi="Cambria Math"/>
          </w:rPr>
          <m:t xml:space="preserve">ε </m:t>
        </m:r>
      </m:oMath>
      <w:r>
        <w:rPr>
          <w:rFonts w:eastAsiaTheme="minorEastAsia"/>
        </w:rPr>
        <w:t>to be varied considerably in, say, materials that are dielectrics</w:t>
      </w:r>
      <w:r w:rsidR="007E6B54">
        <w:rPr>
          <w:rFonts w:eastAsiaTheme="minorEastAsia"/>
        </w:rPr>
        <w:t>, water</w:t>
      </w:r>
      <w:r w:rsidR="005079B2">
        <w:rPr>
          <w:rFonts w:eastAsiaTheme="minorEastAsia"/>
        </w:rPr>
        <w:t>,</w:t>
      </w:r>
      <w:r>
        <w:rPr>
          <w:rFonts w:eastAsiaTheme="minorEastAsia"/>
        </w:rPr>
        <w:t xml:space="preserve"> </w:t>
      </w:r>
      <w:r w:rsidR="007E6B54">
        <w:rPr>
          <w:rFonts w:eastAsiaTheme="minorEastAsia"/>
        </w:rPr>
        <w:t>or</w:t>
      </w:r>
      <w:r>
        <w:rPr>
          <w:rFonts w:eastAsiaTheme="minorEastAsia"/>
        </w:rPr>
        <w:t xml:space="preserve"> capacitors. The four Maxwell equations are</w:t>
      </w:r>
      <w:r w:rsidRPr="00124A16">
        <w:rPr>
          <w:rFonts w:eastAsiaTheme="minorEastAsia" w:hAnsi="Calibri"/>
          <w:color w:val="000000" w:themeColor="text1"/>
          <w:kern w:val="24"/>
          <w:sz w:val="44"/>
          <w:szCs w:val="44"/>
        </w:rPr>
        <w:t xml:space="preserve"> </w:t>
      </w:r>
    </w:p>
    <w:p w14:paraId="6D90FAEC" w14:textId="77777777" w:rsidR="00124A16" w:rsidRPr="00124A16" w:rsidRDefault="00124A16" w:rsidP="00124A16">
      <w:pPr>
        <w:rPr>
          <w:rFonts w:eastAsiaTheme="minorEastAsia"/>
        </w:rPr>
      </w:pPr>
    </w:p>
    <w:p w14:paraId="4CAB7013" w14:textId="751DDE29" w:rsidR="00124A16" w:rsidRPr="00124A16" w:rsidRDefault="00124A16" w:rsidP="007E6B54">
      <w:pPr>
        <w:jc w:val="center"/>
        <w:rPr>
          <w:rFonts w:eastAsiaTheme="minorEastAsia"/>
        </w:rPr>
      </w:pPr>
      <m:oMath>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εE</m:t>
            </m:r>
          </m:e>
        </m:d>
        <m:r>
          <w:rPr>
            <w:rFonts w:ascii="Cambria Math" w:eastAsiaTheme="minorEastAsia" w:hAnsi="Cambria Math"/>
          </w:rPr>
          <m:t>=ρ</m:t>
        </m:r>
      </m:oMath>
      <w:r w:rsidRPr="00124A16">
        <w:rPr>
          <w:rFonts w:eastAsiaTheme="minorEastAsia"/>
        </w:rPr>
        <w:t xml:space="preserve"> </w:t>
      </w:r>
      <w:r w:rsidRPr="00124A16">
        <w:rPr>
          <w:rFonts w:eastAsiaTheme="minorEastAsia"/>
        </w:rPr>
        <w:tab/>
      </w:r>
      <w:r w:rsidRPr="00124A16">
        <w:rPr>
          <w:rFonts w:eastAsiaTheme="minorEastAsia"/>
        </w:rPr>
        <w:tab/>
      </w:r>
      <w:r w:rsidRPr="00124A16">
        <w:rPr>
          <w:rFonts w:eastAsiaTheme="minorEastAsia"/>
        </w:rPr>
        <w:tab/>
      </w:r>
      <m:oMath>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μH</m:t>
            </m:r>
          </m:e>
        </m:d>
        <m:r>
          <w:rPr>
            <w:rFonts w:ascii="Cambria Math" w:eastAsiaTheme="minorEastAsia" w:hAnsi="Cambria Math"/>
          </w:rPr>
          <m:t>=0</m:t>
        </m:r>
      </m:oMath>
    </w:p>
    <w:p w14:paraId="4DA4075B" w14:textId="15E0CDCC" w:rsidR="00124A16" w:rsidRDefault="00124A16" w:rsidP="007E6B54">
      <w:pPr>
        <w:jc w:val="center"/>
        <w:rPr>
          <w:rFonts w:eastAsiaTheme="minorEastAsia"/>
          <w:iCs/>
        </w:rPr>
      </w:pPr>
      <m:oMath>
        <m:r>
          <w:rPr>
            <w:rFonts w:ascii="Cambria Math" w:eastAsiaTheme="minorEastAsia" w:hAnsi="Cambria Math"/>
          </w:rPr>
          <m:t>∇ × H=J+ </m:t>
        </m:r>
        <m:f>
          <m:fPr>
            <m:ctrlPr>
              <w:rPr>
                <w:rFonts w:ascii="Cambria Math" w:eastAsiaTheme="minorEastAsia" w:hAnsi="Cambria Math"/>
                <w:i/>
                <w:iCs/>
              </w:rPr>
            </m:ctrlPr>
          </m:fPr>
          <m:num>
            <m:r>
              <w:rPr>
                <w:rFonts w:ascii="Cambria Math" w:eastAsiaTheme="minorEastAsia" w:hAnsi="Cambria Math"/>
              </w:rPr>
              <m:t>∂(εE)</m:t>
            </m:r>
          </m:num>
          <m:den>
            <m:r>
              <w:rPr>
                <w:rFonts w:ascii="Cambria Math" w:eastAsiaTheme="minorEastAsia" w:hAnsi="Cambria Math"/>
              </w:rPr>
              <m:t>∂t</m:t>
            </m:r>
          </m:den>
        </m:f>
      </m:oMath>
      <w:r w:rsidRPr="00124A16">
        <w:rPr>
          <w:rFonts w:eastAsiaTheme="minorEastAsia"/>
        </w:rPr>
        <w:t xml:space="preserve"> </w:t>
      </w:r>
      <w:r w:rsidRPr="00124A16">
        <w:rPr>
          <w:rFonts w:eastAsiaTheme="minorEastAsia"/>
        </w:rPr>
        <w:tab/>
      </w:r>
      <w:r w:rsidRPr="00124A16">
        <w:rPr>
          <w:rFonts w:eastAsiaTheme="minorEastAsia"/>
        </w:rPr>
        <w:tab/>
      </w:r>
      <m:oMath>
        <m:r>
          <w:rPr>
            <w:rFonts w:ascii="Cambria Math" w:eastAsiaTheme="minorEastAsia" w:hAnsi="Cambria Math"/>
          </w:rPr>
          <m:t>∇ × E=-</m:t>
        </m:r>
        <m:f>
          <m:fPr>
            <m:ctrlPr>
              <w:rPr>
                <w:rFonts w:ascii="Cambria Math" w:eastAsiaTheme="minorEastAsia" w:hAnsi="Cambria Math"/>
                <w:i/>
                <w:iCs/>
              </w:rPr>
            </m:ctrlPr>
          </m:fPr>
          <m:num>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μH</m:t>
                </m:r>
              </m:e>
            </m:d>
          </m:num>
          <m:den>
            <m:r>
              <w:rPr>
                <w:rFonts w:ascii="Cambria Math" w:eastAsiaTheme="minorEastAsia" w:hAnsi="Cambria Math"/>
              </w:rPr>
              <m:t>∂t</m:t>
            </m:r>
          </m:den>
        </m:f>
      </m:oMath>
    </w:p>
    <w:p w14:paraId="3BBDE0FA" w14:textId="77777777" w:rsidR="00124A16" w:rsidRDefault="00124A16" w:rsidP="00124A16">
      <w:pPr>
        <w:rPr>
          <w:rFonts w:eastAsiaTheme="minorEastAsia"/>
          <w:iCs/>
        </w:rPr>
      </w:pPr>
    </w:p>
    <w:p w14:paraId="6E027EFE" w14:textId="413F4FB6" w:rsidR="00124A16" w:rsidRDefault="00124A16" w:rsidP="00124A16">
      <w:pPr>
        <w:rPr>
          <w:rFonts w:eastAsiaTheme="minorEastAsia"/>
          <w:iCs/>
        </w:rPr>
      </w:pPr>
      <w:r>
        <w:rPr>
          <w:rFonts w:eastAsiaTheme="minorEastAsia"/>
          <w:iCs/>
        </w:rPr>
        <w:t xml:space="preserve">where the </w:t>
      </w:r>
      <w:r w:rsidRPr="00124A16">
        <w:rPr>
          <w:rFonts w:eastAsiaTheme="minorEastAsia"/>
        </w:rPr>
        <w:t>electric field</w:t>
      </w:r>
      <w:r>
        <w:rPr>
          <w:rFonts w:eastAsiaTheme="minorEastAsia"/>
        </w:rPr>
        <w:t xml:space="preserve"> is</w:t>
      </w:r>
      <w:r w:rsidRPr="00124A16">
        <w:rPr>
          <w:rFonts w:eastAsiaTheme="minorEastAsia"/>
        </w:rPr>
        <w:t xml:space="preserve"> </w:t>
      </w:r>
      <m:oMath>
        <m:r>
          <w:rPr>
            <w:rFonts w:ascii="Cambria Math" w:eastAsiaTheme="minorEastAsia" w:hAnsi="Cambria Math"/>
          </w:rPr>
          <m:t>E</m:t>
        </m:r>
      </m:oMath>
      <w:r w:rsidRPr="00124A16">
        <w:rPr>
          <w:rFonts w:eastAsiaTheme="minorEastAsia"/>
        </w:rPr>
        <w:t xml:space="preserve"> and </w:t>
      </w:r>
      <w:r>
        <w:rPr>
          <w:rFonts w:eastAsiaTheme="minorEastAsia"/>
        </w:rPr>
        <w:t xml:space="preserve">the </w:t>
      </w:r>
      <w:r w:rsidRPr="00124A16">
        <w:rPr>
          <w:rFonts w:eastAsiaTheme="minorEastAsia"/>
        </w:rPr>
        <w:t>magnetic field</w:t>
      </w:r>
      <w:r>
        <w:rPr>
          <w:rFonts w:eastAsiaTheme="minorEastAsia"/>
        </w:rPr>
        <w:t xml:space="preserve"> is</w:t>
      </w:r>
      <w:r w:rsidRPr="00124A16">
        <w:rPr>
          <w:rFonts w:eastAsiaTheme="minorEastAsia"/>
        </w:rPr>
        <w:t xml:space="preserve"> </w:t>
      </w:r>
      <m:oMath>
        <m:r>
          <w:rPr>
            <w:rFonts w:ascii="Cambria Math" w:eastAsiaTheme="minorEastAsia" w:hAnsi="Cambria Math"/>
          </w:rPr>
          <m:t>H</m:t>
        </m:r>
      </m:oMath>
      <w:r w:rsidRPr="00124A16">
        <w:rPr>
          <w:rFonts w:eastAsiaTheme="minorEastAsia"/>
        </w:rPr>
        <w:t>.</w:t>
      </w:r>
      <w:r>
        <w:rPr>
          <w:rFonts w:eastAsiaTheme="minorEastAsia"/>
        </w:rPr>
        <w:t xml:space="preserve"> The e</w:t>
      </w:r>
      <w:r w:rsidRPr="00124A16">
        <w:rPr>
          <w:rFonts w:eastAsiaTheme="minorEastAsia"/>
        </w:rPr>
        <w:t xml:space="preserve">lectric charge density </w:t>
      </w:r>
      <m:oMath>
        <m:r>
          <w:rPr>
            <w:rFonts w:ascii="Cambria Math" w:eastAsiaTheme="minorEastAsia" w:hAnsi="Cambria Math"/>
          </w:rPr>
          <m:t>ρ</m:t>
        </m:r>
      </m:oMath>
      <w:r w:rsidRPr="00124A16">
        <w:rPr>
          <w:rFonts w:eastAsiaTheme="minorEastAsia"/>
        </w:rPr>
        <w:t xml:space="preserve">, and current </w:t>
      </w:r>
      <m:oMath>
        <m:r>
          <m:rPr>
            <m:sty m:val="p"/>
          </m:rPr>
          <w:rPr>
            <w:rFonts w:ascii="Cambria Math" w:eastAsiaTheme="minorEastAsia" w:hAnsi="Cambria Math"/>
          </w:rPr>
          <m:t>of electric charges</m:t>
        </m:r>
      </m:oMath>
      <w:r>
        <w:rPr>
          <w:rFonts w:eastAsiaTheme="minorEastAsia"/>
        </w:rPr>
        <w:t xml:space="preserve"> is </w:t>
      </w:r>
      <m:oMath>
        <m:r>
          <w:rPr>
            <w:rFonts w:ascii="Cambria Math" w:eastAsiaTheme="minorEastAsia" w:hAnsi="Cambria Math"/>
          </w:rPr>
          <m:t>J.</m:t>
        </m:r>
      </m:oMath>
      <w:r>
        <w:rPr>
          <w:rFonts w:eastAsiaTheme="minorEastAsia"/>
          <w:iCs/>
        </w:rPr>
        <w:t xml:space="preserve">  The two equations on the left imply conservation of charge.</w:t>
      </w:r>
      <w:r w:rsidR="00081E42">
        <w:rPr>
          <w:rFonts w:eastAsiaTheme="minorEastAsia"/>
          <w:iCs/>
        </w:rPr>
        <w:t xml:space="preserve"> The </w:t>
      </w:r>
      <m:oMath>
        <m:r>
          <w:rPr>
            <w:rFonts w:ascii="Cambria Math" w:eastAsiaTheme="minorEastAsia" w:hAnsi="Cambria Math"/>
          </w:rPr>
          <m:t>μ</m:t>
        </m:r>
      </m:oMath>
      <w:r w:rsidR="00081E42">
        <w:rPr>
          <w:rFonts w:eastAsiaTheme="minorEastAsia"/>
          <w:iCs/>
        </w:rPr>
        <w:t xml:space="preserve"> is the ‘magnetic permeability’, such that the speed of light </w:t>
      </w:r>
      <m:oMath>
        <m:r>
          <w:rPr>
            <w:rFonts w:ascii="Cambria Math" w:eastAsiaTheme="minorEastAsia" w:hAnsi="Cambria Math"/>
          </w:rPr>
          <m:t>c=1/</m:t>
        </m:r>
        <m:rad>
          <m:radPr>
            <m:degHide m:val="1"/>
            <m:ctrlPr>
              <w:rPr>
                <w:rFonts w:ascii="Cambria Math" w:eastAsiaTheme="minorEastAsia" w:hAnsi="Cambria Math"/>
                <w:i/>
                <w:iCs/>
              </w:rPr>
            </m:ctrlPr>
          </m:radPr>
          <m:deg/>
          <m:e>
            <m:r>
              <w:rPr>
                <w:rFonts w:ascii="Cambria Math" w:eastAsiaTheme="minorEastAsia" w:hAnsi="Cambria Math"/>
              </w:rPr>
              <m:t>με</m:t>
            </m:r>
          </m:e>
        </m:rad>
      </m:oMath>
      <w:r w:rsidR="00081E42">
        <w:rPr>
          <w:rFonts w:eastAsiaTheme="minorEastAsia"/>
          <w:iCs/>
        </w:rPr>
        <w:t xml:space="preserve">. </w:t>
      </w:r>
      <w:proofErr w:type="spellStart"/>
      <w:r w:rsidR="00081E42" w:rsidRPr="00124A16">
        <w:rPr>
          <w:rFonts w:eastAsiaTheme="minorEastAsia"/>
        </w:rPr>
        <w:t>Beckenstein</w:t>
      </w:r>
      <w:proofErr w:type="spellEnd"/>
      <w:r w:rsidR="00081E42">
        <w:rPr>
          <w:rFonts w:eastAsiaTheme="minorEastAsia"/>
        </w:rPr>
        <w:t xml:space="preserve"> showed that if permittivities </w:t>
      </w:r>
      <m:oMath>
        <m:r>
          <w:rPr>
            <w:rFonts w:ascii="Cambria Math" w:eastAsiaTheme="minorEastAsia" w:hAnsi="Cambria Math"/>
          </w:rPr>
          <m:t>ε</m:t>
        </m:r>
      </m:oMath>
      <w:r w:rsidR="00081E42">
        <w:rPr>
          <w:rFonts w:eastAsiaTheme="minorEastAsia"/>
          <w:iCs/>
        </w:rPr>
        <w:t xml:space="preserve"> were to be varied, then the permeabilities </w:t>
      </w:r>
      <m:oMath>
        <m:r>
          <w:rPr>
            <w:rFonts w:ascii="Cambria Math" w:eastAsiaTheme="minorEastAsia" w:hAnsi="Cambria Math"/>
          </w:rPr>
          <m:t>μ</m:t>
        </m:r>
      </m:oMath>
      <w:r w:rsidR="00081E42">
        <w:rPr>
          <w:rFonts w:eastAsiaTheme="minorEastAsia"/>
          <w:iCs/>
        </w:rPr>
        <w:t xml:space="preserve"> </w:t>
      </w:r>
      <w:r w:rsidR="007D5F3B">
        <w:rPr>
          <w:rFonts w:eastAsiaTheme="minorEastAsia"/>
          <w:iCs/>
        </w:rPr>
        <w:t>c</w:t>
      </w:r>
      <w:r w:rsidR="00081E42">
        <w:rPr>
          <w:rFonts w:eastAsiaTheme="minorEastAsia"/>
          <w:iCs/>
        </w:rPr>
        <w:t>ould be</w:t>
      </w:r>
      <w:r w:rsidR="007D5F3B">
        <w:rPr>
          <w:rFonts w:eastAsiaTheme="minorEastAsia"/>
          <w:iCs/>
        </w:rPr>
        <w:t xml:space="preserve"> always</w:t>
      </w:r>
      <w:r w:rsidR="00081E42">
        <w:rPr>
          <w:rFonts w:eastAsiaTheme="minorEastAsia"/>
          <w:iCs/>
        </w:rPr>
        <w:t xml:space="preserve"> inversely varied so the speed of light was kept constant and Einstein would be kept happy. Einstein’s theories of relativity were built on the constancy of the speed of light.</w:t>
      </w:r>
    </w:p>
    <w:p w14:paraId="63160D78" w14:textId="600F989F" w:rsidR="00081E42" w:rsidRDefault="00081E42" w:rsidP="00124A16">
      <w:pPr>
        <w:rPr>
          <w:rFonts w:eastAsiaTheme="minorEastAsia"/>
          <w:iCs/>
        </w:rPr>
      </w:pPr>
    </w:p>
    <w:p w14:paraId="14944303" w14:textId="34E1DDAC" w:rsidR="00081E42" w:rsidRDefault="00081E42" w:rsidP="00081E42">
      <w:pPr>
        <w:rPr>
          <w:rFonts w:eastAsiaTheme="minorEastAsia"/>
        </w:rPr>
      </w:pPr>
      <w:r>
        <w:rPr>
          <w:rFonts w:eastAsiaTheme="minorEastAsia"/>
          <w:iCs/>
        </w:rPr>
        <w:t xml:space="preserve">Most electric charges in living organisms move slowly, at least much less than the speed of light, so </w:t>
      </w:r>
      <w:proofErr w:type="spellStart"/>
      <w:r>
        <w:rPr>
          <w:rFonts w:eastAsiaTheme="minorEastAsia"/>
          <w:iCs/>
        </w:rPr>
        <w:t>biomagnetic</w:t>
      </w:r>
      <w:proofErr w:type="spellEnd"/>
      <w:r>
        <w:rPr>
          <w:rFonts w:eastAsiaTheme="minorEastAsia"/>
          <w:iCs/>
        </w:rPr>
        <w:t xml:space="preserve"> effects are smaller than bioelectric effects. That means we can largely ignore the magnetic fields </w:t>
      </w:r>
      <m:oMath>
        <m:r>
          <w:rPr>
            <w:rFonts w:ascii="Cambria Math" w:eastAsiaTheme="minorEastAsia" w:hAnsi="Cambria Math"/>
          </w:rPr>
          <m:t>H</m:t>
        </m:r>
      </m:oMath>
      <w:r>
        <w:rPr>
          <w:rFonts w:eastAsiaTheme="minorEastAsia"/>
          <w:iCs/>
        </w:rPr>
        <w:t xml:space="preserve">, and stick to electrostatics with just </w:t>
      </w:r>
      <m:oMath>
        <m:r>
          <w:rPr>
            <w:rFonts w:ascii="Cambria Math" w:eastAsiaTheme="minorEastAsia" w:hAnsi="Cambria Math"/>
          </w:rPr>
          <m:t>E</m:t>
        </m:r>
      </m:oMath>
      <w:r>
        <w:rPr>
          <w:rFonts w:eastAsiaTheme="minorEastAsia"/>
          <w:iCs/>
        </w:rPr>
        <w:t xml:space="preserve">, which is much simpler. The theory now has the </w:t>
      </w:r>
      <w:r w:rsidRPr="00081E42">
        <w:rPr>
          <w:rFonts w:eastAsiaTheme="minorEastAsia"/>
        </w:rPr>
        <w:t>c</w:t>
      </w:r>
      <w:r w:rsidR="00124A16" w:rsidRPr="00124A16">
        <w:rPr>
          <w:rFonts w:eastAsiaTheme="minorEastAsia"/>
        </w:rPr>
        <w:t xml:space="preserve">harge density </w:t>
      </w:r>
      <m:oMath>
        <m:r>
          <w:rPr>
            <w:rFonts w:ascii="Cambria Math" w:eastAsiaTheme="minorEastAsia" w:hAnsi="Cambria Math"/>
          </w:rPr>
          <m:t>ρ </m:t>
        </m:r>
      </m:oMath>
      <w:r>
        <w:rPr>
          <w:rFonts w:eastAsiaTheme="minorEastAsia"/>
        </w:rPr>
        <w:t>a</w:t>
      </w:r>
      <w:r w:rsidR="00124A16" w:rsidRPr="00124A16">
        <w:rPr>
          <w:rFonts w:eastAsiaTheme="minorEastAsia"/>
        </w:rPr>
        <w:t xml:space="preserve">s source of electric field </w:t>
      </w:r>
      <m:oMath>
        <m:r>
          <w:rPr>
            <w:rFonts w:ascii="Cambria Math" w:eastAsiaTheme="minorEastAsia" w:hAnsi="Cambria Math"/>
          </w:rPr>
          <m:t>E</m:t>
        </m:r>
      </m:oMath>
      <w:r w:rsidR="00124A16" w:rsidRPr="00124A16">
        <w:rPr>
          <w:rFonts w:eastAsiaTheme="minorEastAsia"/>
        </w:rPr>
        <w:t xml:space="preserve"> :    </w:t>
      </w:r>
    </w:p>
    <w:p w14:paraId="1C22A044" w14:textId="7E390C29" w:rsidR="00124A16" w:rsidRPr="00124A16" w:rsidRDefault="00124A16" w:rsidP="00081E42">
      <w:pPr>
        <w:jc w:val="center"/>
        <w:rPr>
          <w:rFonts w:eastAsiaTheme="minorEastAsia"/>
        </w:rPr>
      </w:pPr>
      <m:oMath>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εE</m:t>
            </m:r>
          </m:e>
        </m:d>
        <m:r>
          <w:rPr>
            <w:rFonts w:ascii="Cambria Math" w:eastAsiaTheme="minorEastAsia" w:hAnsi="Cambria Math"/>
          </w:rPr>
          <m:t>=ρ</m:t>
        </m:r>
      </m:oMath>
      <w:r w:rsidRPr="00124A16">
        <w:rPr>
          <w:rFonts w:eastAsiaTheme="minorEastAsia"/>
        </w:rPr>
        <w:t xml:space="preserve"> </w:t>
      </w:r>
      <w:r w:rsidR="00081E42">
        <w:rPr>
          <w:rFonts w:eastAsiaTheme="minorEastAsia"/>
        </w:rPr>
        <w:t>.</w:t>
      </w:r>
    </w:p>
    <w:p w14:paraId="773D35D3" w14:textId="31FD8D98" w:rsidR="00081E42" w:rsidRDefault="00081E42" w:rsidP="00081E42">
      <w:pPr>
        <w:rPr>
          <w:rFonts w:eastAsiaTheme="minorEastAsia"/>
          <w:iCs/>
        </w:rPr>
      </w:pPr>
      <w:r>
        <w:rPr>
          <w:rFonts w:eastAsiaTheme="minorEastAsia"/>
        </w:rPr>
        <w:t>From this equation we can calculate the electric fields however</w:t>
      </w:r>
      <w:r w:rsidR="007D5F3B">
        <w:rPr>
          <w:rFonts w:eastAsiaTheme="minorEastAsia"/>
        </w:rPr>
        <w:t xml:space="preserve"> much</w:t>
      </w:r>
      <w:r>
        <w:rPr>
          <w:rFonts w:eastAsiaTheme="minorEastAsia"/>
        </w:rPr>
        <w:t xml:space="preserve"> the permittivity </w:t>
      </w:r>
      <m:oMath>
        <m:r>
          <w:rPr>
            <w:rFonts w:ascii="Cambria Math" w:eastAsiaTheme="minorEastAsia" w:hAnsi="Cambria Math"/>
          </w:rPr>
          <m:t>ε</m:t>
        </m:r>
      </m:oMath>
      <w:r>
        <w:rPr>
          <w:rFonts w:eastAsiaTheme="minorEastAsia"/>
          <w:iCs/>
        </w:rPr>
        <w:t xml:space="preserve"> may vary. The new form of Coulomb’s law </w:t>
      </w:r>
      <w:r w:rsidR="007E6B54">
        <w:rPr>
          <w:rFonts w:eastAsiaTheme="minorEastAsia"/>
          <w:iCs/>
        </w:rPr>
        <w:t xml:space="preserve">depends on the permittivity </w:t>
      </w:r>
      <m:oMath>
        <m:sSub>
          <m:sSubPr>
            <m:ctrlPr>
              <w:rPr>
                <w:rFonts w:ascii="Cambria Math" w:eastAsiaTheme="minorEastAsia" w:hAnsi="Cambria Math"/>
                <w:i/>
                <w:iCs/>
              </w:rPr>
            </m:ctrlPr>
          </m:sSubPr>
          <m:e>
            <m:r>
              <w:rPr>
                <w:rFonts w:ascii="Cambria Math" w:eastAsiaTheme="minorEastAsia" w:hAnsi="Cambria Math"/>
              </w:rPr>
              <m:t>ε</m:t>
            </m:r>
          </m:e>
          <m:sub>
            <m:r>
              <w:rPr>
                <w:rFonts w:ascii="Cambria Math" w:eastAsiaTheme="minorEastAsia" w:hAnsi="Cambria Math"/>
              </w:rPr>
              <m:t>1</m:t>
            </m:r>
          </m:sub>
        </m:sSub>
      </m:oMath>
      <w:r w:rsidR="007E6B54">
        <w:rPr>
          <w:rFonts w:eastAsiaTheme="minorEastAsia"/>
          <w:iCs/>
        </w:rPr>
        <w:t xml:space="preserve"> at charge </w:t>
      </w:r>
      <m:oMath>
        <m:sSub>
          <m:sSubPr>
            <m:ctrlPr>
              <w:rPr>
                <w:rFonts w:ascii="Cambria Math" w:eastAsiaTheme="minorEastAsia" w:hAnsi="Cambria Math"/>
                <w:i/>
                <w:iCs/>
              </w:rPr>
            </m:ctrlPr>
          </m:sSubPr>
          <m:e>
            <m:r>
              <w:rPr>
                <w:rFonts w:ascii="Cambria Math" w:eastAsiaTheme="minorEastAsia" w:hAnsi="Cambria Math"/>
              </w:rPr>
              <m:t>q</m:t>
            </m:r>
          </m:e>
          <m:sub>
            <m:r>
              <w:rPr>
                <w:rFonts w:ascii="Cambria Math" w:eastAsiaTheme="minorEastAsia" w:hAnsi="Cambria Math"/>
              </w:rPr>
              <m:t>1</m:t>
            </m:r>
          </m:sub>
        </m:sSub>
      </m:oMath>
      <w:r w:rsidR="007E6B54">
        <w:rPr>
          <w:rFonts w:eastAsiaTheme="minorEastAsia"/>
          <w:iCs/>
        </w:rPr>
        <w:t xml:space="preserve">, and on </w:t>
      </w:r>
      <m:oMath>
        <m:sSub>
          <m:sSubPr>
            <m:ctrlPr>
              <w:rPr>
                <w:rFonts w:ascii="Cambria Math" w:eastAsiaTheme="minorEastAsia" w:hAnsi="Cambria Math"/>
                <w:i/>
                <w:iCs/>
              </w:rPr>
            </m:ctrlPr>
          </m:sSubPr>
          <m:e>
            <m:r>
              <w:rPr>
                <w:rFonts w:ascii="Cambria Math" w:eastAsiaTheme="minorEastAsia" w:hAnsi="Cambria Math"/>
              </w:rPr>
              <m:t>ε</m:t>
            </m:r>
          </m:e>
          <m:sub>
            <m:r>
              <w:rPr>
                <w:rFonts w:ascii="Cambria Math" w:eastAsiaTheme="minorEastAsia" w:hAnsi="Cambria Math"/>
              </w:rPr>
              <m:t>2</m:t>
            </m:r>
          </m:sub>
        </m:sSub>
      </m:oMath>
      <w:r w:rsidR="007E6B54">
        <w:rPr>
          <w:rFonts w:eastAsiaTheme="minorEastAsia"/>
          <w:iCs/>
        </w:rPr>
        <w:t xml:space="preserve"> at </w:t>
      </w:r>
      <m:oMath>
        <m:sSub>
          <m:sSubPr>
            <m:ctrlPr>
              <w:rPr>
                <w:rFonts w:ascii="Cambria Math" w:eastAsiaTheme="minorEastAsia" w:hAnsi="Cambria Math"/>
                <w:i/>
                <w:iCs/>
              </w:rPr>
            </m:ctrlPr>
          </m:sSubPr>
          <m:e>
            <m:r>
              <w:rPr>
                <w:rFonts w:ascii="Cambria Math" w:eastAsiaTheme="minorEastAsia" w:hAnsi="Cambria Math"/>
              </w:rPr>
              <m:t>q</m:t>
            </m:r>
          </m:e>
          <m:sub>
            <m:r>
              <w:rPr>
                <w:rFonts w:ascii="Cambria Math" w:eastAsiaTheme="minorEastAsia" w:hAnsi="Cambria Math"/>
              </w:rPr>
              <m:t>2</m:t>
            </m:r>
          </m:sub>
        </m:sSub>
      </m:oMath>
      <w:r w:rsidR="007E6B54">
        <w:rPr>
          <w:rFonts w:eastAsiaTheme="minorEastAsia"/>
          <w:iCs/>
        </w:rPr>
        <w:t>, as</w:t>
      </w:r>
    </w:p>
    <w:p w14:paraId="2E1A7B28" w14:textId="56DC086B" w:rsidR="00081E42" w:rsidRPr="00081E42" w:rsidRDefault="00081E42" w:rsidP="00081E42">
      <w:pPr>
        <w:rPr>
          <w:rFonts w:eastAsiaTheme="minorEastAsia"/>
          <w:iCs/>
        </w:rPr>
      </w:pPr>
      <m:oMathPara>
        <m:oMathParaPr>
          <m:jc m:val="centerGroup"/>
        </m:oMathParaPr>
        <m:oMath>
          <m:r>
            <w:rPr>
              <w:rFonts w:ascii="Cambria Math" w:eastAsiaTheme="minorEastAsia" w:hAnsi="Cambria Math"/>
            </w:rPr>
            <m:t>F=</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8π</m:t>
              </m:r>
            </m:den>
          </m:f>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1</m:t>
                  </m:r>
                </m:num>
                <m:den>
                  <m:sSub>
                    <m:sSubPr>
                      <m:ctrlPr>
                        <w:rPr>
                          <w:rFonts w:ascii="Cambria Math" w:eastAsiaTheme="minorEastAsia" w:hAnsi="Cambria Math"/>
                          <w:i/>
                          <w:iCs/>
                        </w:rPr>
                      </m:ctrlPr>
                    </m:sSubPr>
                    <m:e>
                      <m:r>
                        <w:rPr>
                          <w:rFonts w:ascii="Cambria Math" w:eastAsiaTheme="minorEastAsia" w:hAnsi="Cambria Math"/>
                        </w:rPr>
                        <m:t>ε</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sSub>
                    <m:sSubPr>
                      <m:ctrlPr>
                        <w:rPr>
                          <w:rFonts w:ascii="Cambria Math" w:eastAsiaTheme="minorEastAsia" w:hAnsi="Cambria Math"/>
                          <w:i/>
                          <w:iCs/>
                        </w:rPr>
                      </m:ctrlPr>
                    </m:sSubPr>
                    <m:e>
                      <m:r>
                        <w:rPr>
                          <w:rFonts w:ascii="Cambria Math" w:eastAsiaTheme="minorEastAsia" w:hAnsi="Cambria Math"/>
                        </w:rPr>
                        <m:t>ε</m:t>
                      </m:r>
                    </m:e>
                    <m:sub>
                      <m:r>
                        <w:rPr>
                          <w:rFonts w:ascii="Cambria Math" w:eastAsiaTheme="minorEastAsia" w:hAnsi="Cambria Math"/>
                        </w:rPr>
                        <m:t>2</m:t>
                      </m:r>
                    </m:sub>
                  </m:sSub>
                </m:den>
              </m:f>
            </m:e>
          </m:d>
          <m:f>
            <m:fPr>
              <m:ctrlPr>
                <w:rPr>
                  <w:rFonts w:ascii="Cambria Math" w:eastAsiaTheme="minorEastAsia" w:hAnsi="Cambria Math"/>
                  <w:i/>
                  <w:iCs/>
                </w:rPr>
              </m:ctrlPr>
            </m:fPr>
            <m:num>
              <m:sSub>
                <m:sSubPr>
                  <m:ctrlPr>
                    <w:rPr>
                      <w:rFonts w:ascii="Cambria Math" w:eastAsiaTheme="minorEastAsia" w:hAnsi="Cambria Math"/>
                      <w:i/>
                      <w:iCs/>
                    </w:rPr>
                  </m:ctrlPr>
                </m:sSubPr>
                <m:e>
                  <m:sSub>
                    <m:sSubPr>
                      <m:ctrlPr>
                        <w:rPr>
                          <w:rFonts w:ascii="Cambria Math" w:eastAsiaTheme="minorEastAsia" w:hAnsi="Cambria Math"/>
                          <w:i/>
                          <w:iCs/>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q</m:t>
                  </m:r>
                </m:e>
                <m:sub>
                  <m:r>
                    <w:rPr>
                      <w:rFonts w:ascii="Cambria Math" w:eastAsiaTheme="minorEastAsia" w:hAnsi="Cambria Math"/>
                    </w:rPr>
                    <m:t>2</m:t>
                  </m:r>
                </m:sub>
              </m:sSub>
            </m:num>
            <m:den>
              <m:sSup>
                <m:sSupPr>
                  <m:ctrlPr>
                    <w:rPr>
                      <w:rFonts w:ascii="Cambria Math" w:eastAsiaTheme="minorEastAsia" w:hAnsi="Cambria Math"/>
                      <w:i/>
                      <w:iCs/>
                    </w:rPr>
                  </m:ctrlPr>
                </m:sSupPr>
                <m:e>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e>
                <m:sup>
                  <m:r>
                    <w:rPr>
                      <w:rFonts w:ascii="Cambria Math" w:eastAsiaTheme="minorEastAsia" w:hAnsi="Cambria Math"/>
                    </w:rPr>
                    <m:t>2</m:t>
                  </m:r>
                </m:sup>
              </m:sSup>
            </m:den>
          </m:f>
          <m:r>
            <w:rPr>
              <w:rFonts w:ascii="Cambria Math" w:eastAsiaTheme="minorEastAsia" w:hAnsi="Cambria Math"/>
            </w:rPr>
            <m:t>.</m:t>
          </m:r>
        </m:oMath>
      </m:oMathPara>
    </w:p>
    <w:p w14:paraId="776B054D" w14:textId="2F0A78B1" w:rsidR="00124A16" w:rsidRPr="00124A16" w:rsidRDefault="00081E42" w:rsidP="00081E42">
      <w:pPr>
        <w:rPr>
          <w:rFonts w:eastAsiaTheme="minorEastAsia"/>
        </w:rPr>
      </w:pPr>
      <w:r w:rsidRPr="00081E42">
        <w:rPr>
          <w:rFonts w:eastAsiaTheme="minorEastAsia"/>
          <w:iCs/>
        </w:rPr>
        <w:t xml:space="preserve">If </w:t>
      </w:r>
      <m:oMath>
        <m:sSub>
          <m:sSubPr>
            <m:ctrlPr>
              <w:rPr>
                <w:rFonts w:ascii="Cambria Math" w:eastAsiaTheme="minorEastAsia" w:hAnsi="Cambria Math"/>
                <w:i/>
                <w:iCs/>
              </w:rPr>
            </m:ctrlPr>
          </m:sSubPr>
          <m:e>
            <m:r>
              <w:rPr>
                <w:rFonts w:ascii="Cambria Math" w:eastAsiaTheme="minorEastAsia" w:hAnsi="Cambria Math"/>
              </w:rPr>
              <m:t>ε</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iCs/>
              </w:rPr>
            </m:ctrlPr>
          </m:sSubPr>
          <m:e>
            <m:r>
              <w:rPr>
                <w:rFonts w:ascii="Cambria Math" w:eastAsiaTheme="minorEastAsia" w:hAnsi="Cambria Math"/>
              </w:rPr>
              <m:t>ε</m:t>
            </m:r>
          </m:e>
          <m:sub>
            <m:r>
              <w:rPr>
                <w:rFonts w:ascii="Cambria Math" w:eastAsiaTheme="minorEastAsia" w:hAnsi="Cambria Math"/>
              </w:rPr>
              <m:t>2</m:t>
            </m:r>
          </m:sub>
        </m:sSub>
        <m:r>
          <w:rPr>
            <w:rFonts w:ascii="Cambria Math" w:eastAsiaTheme="minorEastAsia" w:hAnsi="Cambria Math"/>
          </w:rPr>
          <m:t>= ε</m:t>
        </m:r>
      </m:oMath>
      <w:r w:rsidRPr="00081E42">
        <w:rPr>
          <w:rFonts w:eastAsiaTheme="minorEastAsia"/>
          <w:iCs/>
        </w:rPr>
        <w:t>,</w:t>
      </w:r>
      <w:r>
        <w:rPr>
          <w:rFonts w:eastAsiaTheme="minorEastAsia"/>
          <w:iCs/>
        </w:rPr>
        <w:t xml:space="preserve"> then</w:t>
      </w:r>
      <w:r w:rsidRPr="00081E42">
        <w:rPr>
          <w:rFonts w:eastAsiaTheme="minorEastAsia"/>
          <w:iCs/>
        </w:rPr>
        <w:t xml:space="preserve"> this </w:t>
      </w:r>
      <w:r>
        <w:rPr>
          <w:rFonts w:eastAsiaTheme="minorEastAsia"/>
          <w:iCs/>
        </w:rPr>
        <w:t>equation</w:t>
      </w:r>
      <w:r w:rsidRPr="00081E42">
        <w:rPr>
          <w:rFonts w:eastAsiaTheme="minorEastAsia"/>
          <w:iCs/>
        </w:rPr>
        <w:t xml:space="preserve"> reverts to standard Coulomb’s law</w:t>
      </w:r>
      <w:r w:rsidR="0002780B">
        <w:rPr>
          <w:rFonts w:eastAsiaTheme="minorEastAsia"/>
          <w:iCs/>
        </w:rPr>
        <w:t xml:space="preserve"> above</w:t>
      </w:r>
      <w:r w:rsidRPr="00081E42">
        <w:rPr>
          <w:rFonts w:eastAsiaTheme="minorEastAsia"/>
          <w:iCs/>
        </w:rPr>
        <w:t>.</w:t>
      </w:r>
      <w:r>
        <w:rPr>
          <w:rFonts w:eastAsiaTheme="minorEastAsia"/>
          <w:iCs/>
        </w:rPr>
        <w:t xml:space="preserve"> This new equation still allows us to </w:t>
      </w:r>
      <w:r w:rsidR="00124A16" w:rsidRPr="00124A16">
        <w:rPr>
          <w:rFonts w:eastAsiaTheme="minorEastAsia"/>
        </w:rPr>
        <w:t>calculate</w:t>
      </w:r>
      <w:r>
        <w:rPr>
          <w:rFonts w:eastAsiaTheme="minorEastAsia"/>
        </w:rPr>
        <w:t>, for example,</w:t>
      </w:r>
      <w:r w:rsidR="00124A16" w:rsidRPr="00124A16">
        <w:rPr>
          <w:rFonts w:eastAsiaTheme="minorEastAsia"/>
        </w:rPr>
        <w:t xml:space="preserve"> how protein molecules move</w:t>
      </w:r>
      <w:r w:rsidR="007E6B54">
        <w:rPr>
          <w:rFonts w:eastAsiaTheme="minorEastAsia"/>
        </w:rPr>
        <w:t xml:space="preserve">. Remember that we are now varying the </w:t>
      </w:r>
      <w:r w:rsidR="007E6B54" w:rsidRPr="007E6B54">
        <w:rPr>
          <w:rFonts w:eastAsiaTheme="minorEastAsia"/>
          <w:i/>
          <w:iCs/>
        </w:rPr>
        <w:t>permittivities of the vacuum</w:t>
      </w:r>
      <w:r w:rsidR="007E6B54">
        <w:rPr>
          <w:rFonts w:eastAsiaTheme="minorEastAsia"/>
        </w:rPr>
        <w:t xml:space="preserve">, not just varying </w:t>
      </w:r>
      <w:r w:rsidR="005079B2">
        <w:rPr>
          <w:rFonts w:eastAsiaTheme="minorEastAsia"/>
        </w:rPr>
        <w:t>them</w:t>
      </w:r>
      <w:r w:rsidR="007E6B54">
        <w:rPr>
          <w:rFonts w:eastAsiaTheme="minorEastAsia"/>
        </w:rPr>
        <w:t xml:space="preserve"> in solid dielectric compounds or in water.</w:t>
      </w:r>
    </w:p>
    <w:p w14:paraId="5DAAAA45" w14:textId="2D59A45B" w:rsidR="00124A16" w:rsidRDefault="00124A16" w:rsidP="00124A16">
      <w:pPr>
        <w:rPr>
          <w:rFonts w:eastAsiaTheme="minorEastAsia"/>
        </w:rPr>
      </w:pPr>
      <w:r>
        <w:rPr>
          <w:rFonts w:eastAsiaTheme="minorEastAsia"/>
        </w:rPr>
        <w:t xml:space="preserve"> </w:t>
      </w:r>
    </w:p>
    <w:p w14:paraId="1745DCA3" w14:textId="797E3EE4" w:rsidR="00AB4962" w:rsidRPr="00AB4962" w:rsidRDefault="00AB4962">
      <w:pPr>
        <w:rPr>
          <w:rFonts w:eastAsiaTheme="minorEastAsia"/>
          <w:b/>
          <w:bCs/>
        </w:rPr>
      </w:pPr>
      <w:r w:rsidRPr="00AB4962">
        <w:rPr>
          <w:rFonts w:eastAsiaTheme="minorEastAsia"/>
          <w:b/>
          <w:bCs/>
        </w:rPr>
        <w:t>Energy is not always conserved locally</w:t>
      </w:r>
    </w:p>
    <w:p w14:paraId="5918F711" w14:textId="7051A04A" w:rsidR="007E6B54" w:rsidRDefault="007E6B54" w:rsidP="007E6B54">
      <w:pPr>
        <w:rPr>
          <w:rFonts w:eastAsiaTheme="minorEastAsia"/>
        </w:rPr>
      </w:pPr>
      <w:r>
        <w:rPr>
          <w:rFonts w:eastAsiaTheme="minorEastAsia"/>
        </w:rPr>
        <w:t xml:space="preserve">There is one clear consequence of this new kind of electric equation: energy and momentum are </w:t>
      </w:r>
      <w:r w:rsidRPr="007E6B54">
        <w:rPr>
          <w:rFonts w:eastAsiaTheme="minorEastAsia"/>
          <w:u w:val="single"/>
        </w:rPr>
        <w:t>not</w:t>
      </w:r>
      <w:r>
        <w:rPr>
          <w:rFonts w:eastAsiaTheme="minorEastAsia"/>
        </w:rPr>
        <w:t xml:space="preserve"> always conserved. </w:t>
      </w:r>
      <w:proofErr w:type="spellStart"/>
      <w:r w:rsidRPr="007E6B54">
        <w:rPr>
          <w:rFonts w:eastAsiaTheme="minorEastAsia"/>
        </w:rPr>
        <w:t>Noether’s</w:t>
      </w:r>
      <w:proofErr w:type="spellEnd"/>
      <w:r w:rsidRPr="007E6B54">
        <w:rPr>
          <w:rFonts w:eastAsiaTheme="minorEastAsia"/>
        </w:rPr>
        <w:t xml:space="preserve"> theorem (Emmy </w:t>
      </w:r>
      <w:proofErr w:type="spellStart"/>
      <w:r w:rsidRPr="007E6B54">
        <w:rPr>
          <w:rFonts w:eastAsiaTheme="minorEastAsia"/>
        </w:rPr>
        <w:t>Noether</w:t>
      </w:r>
      <w:proofErr w:type="spellEnd"/>
      <w:r w:rsidRPr="007E6B54">
        <w:rPr>
          <w:rFonts w:eastAsiaTheme="minorEastAsia"/>
        </w:rPr>
        <w:t>, 2015)</w:t>
      </w:r>
      <w:r>
        <w:rPr>
          <w:rFonts w:eastAsiaTheme="minorEastAsia"/>
        </w:rPr>
        <w:t xml:space="preserve"> states that, i</w:t>
      </w:r>
      <w:r w:rsidRPr="007E6B54">
        <w:rPr>
          <w:rFonts w:eastAsiaTheme="minorEastAsia"/>
        </w:rPr>
        <w:t xml:space="preserve">f physics laws depend on time, then energy </w:t>
      </w:r>
      <w:r w:rsidR="0002780B">
        <w:rPr>
          <w:rFonts w:eastAsiaTheme="minorEastAsia"/>
        </w:rPr>
        <w:t>is</w:t>
      </w:r>
      <w:r w:rsidRPr="007E6B54">
        <w:rPr>
          <w:rFonts w:eastAsiaTheme="minorEastAsia"/>
        </w:rPr>
        <w:t xml:space="preserve"> </w:t>
      </w:r>
      <w:r w:rsidRPr="007E6B54">
        <w:rPr>
          <w:rFonts w:eastAsiaTheme="minorEastAsia"/>
          <w:u w:val="single"/>
        </w:rPr>
        <w:t>not</w:t>
      </w:r>
      <w:r w:rsidRPr="007E6B54">
        <w:rPr>
          <w:rFonts w:eastAsiaTheme="minorEastAsia"/>
        </w:rPr>
        <w:t xml:space="preserve"> necessarily locally conserved.</w:t>
      </w:r>
      <w:r>
        <w:rPr>
          <w:rFonts w:eastAsiaTheme="minorEastAsia"/>
        </w:rPr>
        <w:t xml:space="preserve"> If the laws have terms that vary with time, then energy is not conserved, and if the laws have terms that vary with position, then momentum is not conserved. Here the p</w:t>
      </w:r>
      <w:r w:rsidRPr="007E6B54">
        <w:rPr>
          <w:rFonts w:eastAsiaTheme="minorEastAsia"/>
        </w:rPr>
        <w:t xml:space="preserve">ermittivity is </w:t>
      </w:r>
      <m:oMath>
        <m:r>
          <w:rPr>
            <w:rFonts w:ascii="Cambria Math" w:eastAsiaTheme="minorEastAsia" w:hAnsi="Cambria Math"/>
          </w:rPr>
          <m:t>ε</m:t>
        </m:r>
        <m:d>
          <m:dPr>
            <m:ctrlPr>
              <w:rPr>
                <w:rFonts w:ascii="Cambria Math" w:eastAsiaTheme="minorEastAsia" w:hAnsi="Cambria Math"/>
                <w:i/>
                <w:iCs/>
              </w:rPr>
            </m:ctrlPr>
          </m:dPr>
          <m:e>
            <m:r>
              <w:rPr>
                <w:rFonts w:ascii="Cambria Math" w:eastAsiaTheme="minorEastAsia" w:hAnsi="Cambria Math"/>
              </w:rPr>
              <m:t>r,t</m:t>
            </m:r>
          </m:e>
        </m:d>
        <m:r>
          <w:rPr>
            <w:rFonts w:ascii="Cambria Math" w:eastAsiaTheme="minorEastAsia" w:hAnsi="Cambria Math"/>
          </w:rPr>
          <m:t>,</m:t>
        </m:r>
      </m:oMath>
      <w:r w:rsidRPr="007E6B54">
        <w:rPr>
          <w:rFonts w:eastAsiaTheme="minorEastAsia"/>
        </w:rPr>
        <w:t xml:space="preserve"> varying in space</w:t>
      </w:r>
      <w:r>
        <w:rPr>
          <w:rFonts w:eastAsiaTheme="minorEastAsia"/>
        </w:rPr>
        <w:t xml:space="preserve"> </w:t>
      </w:r>
      <m:oMath>
        <m:r>
          <w:rPr>
            <w:rFonts w:ascii="Cambria Math" w:eastAsiaTheme="minorEastAsia" w:hAnsi="Cambria Math"/>
          </w:rPr>
          <m:t>r</m:t>
        </m:r>
      </m:oMath>
      <w:r>
        <w:rPr>
          <w:rFonts w:eastAsiaTheme="minorEastAsia"/>
        </w:rPr>
        <w:t xml:space="preserve"> and time </w:t>
      </w:r>
      <m:oMath>
        <m:r>
          <w:rPr>
            <w:rFonts w:ascii="Cambria Math" w:eastAsiaTheme="minorEastAsia" w:hAnsi="Cambria Math"/>
          </w:rPr>
          <m:t>t</m:t>
        </m:r>
      </m:oMath>
      <w:r>
        <w:rPr>
          <w:rFonts w:eastAsiaTheme="minorEastAsia"/>
          <w:iCs/>
        </w:rPr>
        <w:t xml:space="preserve"> so </w:t>
      </w:r>
      <w:r>
        <w:rPr>
          <w:rFonts w:eastAsiaTheme="minorEastAsia"/>
          <w:iCs/>
        </w:rPr>
        <w:lastRenderedPageBreak/>
        <w:t>neither energy nor momentum are conserved.</w:t>
      </w:r>
      <w:r>
        <w:rPr>
          <w:rFonts w:eastAsiaTheme="minorEastAsia"/>
        </w:rPr>
        <w:t xml:space="preserve">  </w:t>
      </w:r>
      <w:proofErr w:type="gramStart"/>
      <w:r w:rsidR="0002780B">
        <w:rPr>
          <w:rFonts w:eastAsiaTheme="minorEastAsia"/>
        </w:rPr>
        <w:t>Thus</w:t>
      </w:r>
      <w:proofErr w:type="gramEnd"/>
      <w:r w:rsidRPr="007E6B54">
        <w:rPr>
          <w:rFonts w:eastAsiaTheme="minorEastAsia"/>
        </w:rPr>
        <w:t xml:space="preserve"> energy is not conserved</w:t>
      </w:r>
      <w:r w:rsidR="0002780B">
        <w:rPr>
          <w:rFonts w:eastAsiaTheme="minorEastAsia"/>
        </w:rPr>
        <w:t xml:space="preserve"> in our case</w:t>
      </w:r>
      <w:r w:rsidRPr="007E6B54">
        <w:rPr>
          <w:rFonts w:eastAsiaTheme="minorEastAsia"/>
        </w:rPr>
        <w:t>.</w:t>
      </w:r>
      <w:r>
        <w:rPr>
          <w:rFonts w:eastAsiaTheme="minorEastAsia"/>
        </w:rPr>
        <w:t xml:space="preserve"> We can see immediately from the expression for the electrostatic energy</w:t>
      </w:r>
    </w:p>
    <w:p w14:paraId="22BC2E47" w14:textId="0F474A76" w:rsidR="007E6B54" w:rsidRDefault="007E6B54" w:rsidP="007E6B54">
      <w:pPr>
        <w:rPr>
          <w:rFonts w:eastAsiaTheme="minorEastAsia"/>
        </w:rPr>
      </w:pPr>
    </w:p>
    <w:p w14:paraId="3D0053C7" w14:textId="292D51E2" w:rsidR="007E6B54" w:rsidRDefault="000E4C40" w:rsidP="007E6B54">
      <w:pPr>
        <w:rPr>
          <w:rFonts w:eastAsiaTheme="minorEastAsia"/>
        </w:rPr>
      </w:pPr>
      <m:oMathPara>
        <m:oMath>
          <m:r>
            <w:rPr>
              <w:rFonts w:ascii="Cambria Math" w:eastAsiaTheme="minorEastAsia" w:hAnsi="Cambria Math"/>
            </w:rPr>
            <m:t xml:space="preserve">U= </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8π</m:t>
              </m:r>
            </m:den>
          </m:f>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ε</m:t>
                  </m:r>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i</m:t>
                          </m:r>
                        </m:sub>
                      </m:sSub>
                      <m:r>
                        <w:rPr>
                          <w:rFonts w:ascii="Cambria Math" w:eastAsiaTheme="minorEastAsia" w:hAnsi="Cambria Math"/>
                        </w:rPr>
                        <m:t>,t</m:t>
                      </m:r>
                    </m:e>
                  </m:d>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ε</m:t>
                  </m:r>
                  <m:d>
                    <m:dPr>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j</m:t>
                          </m:r>
                        </m:sub>
                      </m:sSub>
                      <m:r>
                        <w:rPr>
                          <w:rFonts w:ascii="Cambria Math" w:eastAsiaTheme="minorEastAsia" w:hAnsi="Cambria Math"/>
                        </w:rPr>
                        <m:t>,t</m:t>
                      </m:r>
                    </m:e>
                  </m:d>
                </m:den>
              </m:f>
            </m:e>
          </m:d>
          <m:f>
            <m:fPr>
              <m:ctrlPr>
                <w:rPr>
                  <w:rFonts w:ascii="Cambria Math" w:eastAsiaTheme="minorEastAsia" w:hAnsi="Cambria Math"/>
                  <w:i/>
                  <w:iCs/>
                </w:rPr>
              </m:ctrlPr>
            </m:fPr>
            <m:num>
              <m:sSub>
                <m:sSubPr>
                  <m:ctrlPr>
                    <w:rPr>
                      <w:rFonts w:ascii="Cambria Math" w:eastAsiaTheme="minorEastAsia" w:hAnsi="Cambria Math"/>
                      <w:i/>
                      <w:iCs/>
                    </w:rPr>
                  </m:ctrlPr>
                </m:sSubPr>
                <m:e>
                  <m:sSub>
                    <m:sSubPr>
                      <m:ctrlPr>
                        <w:rPr>
                          <w:rFonts w:ascii="Cambria Math" w:eastAsiaTheme="minorEastAsia" w:hAnsi="Cambria Math"/>
                          <w:i/>
                          <w:iCs/>
                        </w:rPr>
                      </m:ctrlPr>
                    </m:sSubPr>
                    <m:e>
                      <m:r>
                        <w:rPr>
                          <w:rFonts w:ascii="Cambria Math" w:eastAsiaTheme="minorEastAsia" w:hAnsi="Cambria Math"/>
                        </w:rPr>
                        <m:t>q</m:t>
                      </m:r>
                    </m:e>
                    <m:sub>
                      <m:r>
                        <w:rPr>
                          <w:rFonts w:ascii="Cambria Math" w:eastAsiaTheme="minorEastAsia" w:hAnsi="Cambria Math"/>
                        </w:rPr>
                        <m:t>i</m:t>
                      </m:r>
                    </m:sub>
                  </m:sSub>
                  <m:r>
                    <w:rPr>
                      <w:rFonts w:ascii="Cambria Math" w:eastAsiaTheme="minorEastAsia" w:hAnsi="Cambria Math"/>
                    </w:rPr>
                    <m:t>q</m:t>
                  </m:r>
                </m:e>
                <m:sub>
                  <m:r>
                    <w:rPr>
                      <w:rFonts w:ascii="Cambria Math" w:eastAsiaTheme="minorEastAsia" w:hAnsi="Cambria Math"/>
                    </w:rPr>
                    <m:t>j</m:t>
                  </m:r>
                </m:sub>
              </m:sSub>
            </m:num>
            <m:den>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r</m:t>
                  </m:r>
                </m:e>
                <m:sub>
                  <m:r>
                    <w:rPr>
                      <w:rFonts w:ascii="Cambria Math" w:eastAsiaTheme="minorEastAsia" w:hAnsi="Cambria Math"/>
                    </w:rPr>
                    <m:t>j</m:t>
                  </m:r>
                </m:sub>
              </m:sSub>
              <m:r>
                <w:rPr>
                  <w:rFonts w:ascii="Cambria Math" w:eastAsiaTheme="minorEastAsia" w:hAnsi="Cambria Math"/>
                </w:rPr>
                <m:t>|</m:t>
              </m:r>
            </m:den>
          </m:f>
        </m:oMath>
      </m:oMathPara>
    </w:p>
    <w:p w14:paraId="716DE800" w14:textId="206A394B" w:rsidR="007E6B54" w:rsidRDefault="007E6B54" w:rsidP="007E6B54">
      <w:pPr>
        <w:rPr>
          <w:rFonts w:eastAsiaTheme="minorEastAsia"/>
        </w:rPr>
      </w:pPr>
    </w:p>
    <w:p w14:paraId="2624BE4D" w14:textId="3AB8260E" w:rsidR="007E6B54" w:rsidRDefault="007E6B54" w:rsidP="007E6B54">
      <w:pPr>
        <w:rPr>
          <w:rFonts w:eastAsiaTheme="minorEastAsia"/>
          <w:iCs/>
        </w:rPr>
      </w:pPr>
      <w:r>
        <w:rPr>
          <w:rFonts w:eastAsiaTheme="minorEastAsia"/>
        </w:rPr>
        <w:t>that if the permittiv</w:t>
      </w:r>
      <w:r w:rsidR="00E73455">
        <w:rPr>
          <w:rFonts w:eastAsiaTheme="minorEastAsia"/>
        </w:rPr>
        <w:t>i</w:t>
      </w:r>
      <w:r w:rsidR="000E4C40">
        <w:rPr>
          <w:rFonts w:eastAsiaTheme="minorEastAsia"/>
        </w:rPr>
        <w:t xml:space="preserve">ties in the denominators vary with time </w:t>
      </w:r>
      <w:r w:rsidR="0016360A">
        <w:rPr>
          <w:rFonts w:eastAsiaTheme="minorEastAsia"/>
        </w:rPr>
        <w:t>even when</w:t>
      </w:r>
      <w:r w:rsidR="000E4C40">
        <w:rPr>
          <w:rFonts w:eastAsiaTheme="minorEastAsia"/>
        </w:rPr>
        <w:t xml:space="preserve"> the charges remain fixed, then the energy </w:t>
      </w:r>
      <m:oMath>
        <m:r>
          <w:rPr>
            <w:rFonts w:ascii="Cambria Math" w:eastAsiaTheme="minorEastAsia" w:hAnsi="Cambria Math"/>
          </w:rPr>
          <m:t>U</m:t>
        </m:r>
      </m:oMath>
      <w:r w:rsidR="000E4C40">
        <w:rPr>
          <w:rFonts w:eastAsiaTheme="minorEastAsia"/>
          <w:iCs/>
        </w:rPr>
        <w:t xml:space="preserve"> is going to increase or decrease.</w:t>
      </w:r>
    </w:p>
    <w:p w14:paraId="430922D2" w14:textId="68D696B0" w:rsidR="007E6B54" w:rsidRDefault="007E6B54" w:rsidP="007E6B54">
      <w:pPr>
        <w:rPr>
          <w:rFonts w:eastAsiaTheme="minorEastAsia"/>
          <w:iCs/>
        </w:rPr>
      </w:pPr>
    </w:p>
    <w:p w14:paraId="0B5FCE09" w14:textId="205BB33A" w:rsidR="007E6B54" w:rsidRDefault="00E73455" w:rsidP="007E6B54">
      <w:pPr>
        <w:rPr>
          <w:rFonts w:eastAsiaTheme="minorEastAsia"/>
          <w:iCs/>
        </w:rPr>
      </w:pPr>
      <w:r>
        <w:rPr>
          <w:rFonts w:eastAsiaTheme="minorEastAsia"/>
          <w:iCs/>
        </w:rPr>
        <w:t>Previous scientists have taken the conservation of energy as fixed beyond doubt, and they have tried to find ways of allowing non-physical inputs while not ‘violating’ the conservation of energy. For example, John Eccles has talked of external inputs biassing the probabilities of events in quantum mechanics. Henry Stapp wants minds to vary the time of probabilistic quantum events. Others have thought of moving energy a short distance from one location to nearby, but that does not conserve energy fully. Amit Goswami has thought of using non-local entanglement for communication but keeping to the laws of quantum mechanics does not allow any signals or information to be conveyed by non-local entanglements. Remember that chances in quantum mechanics are very small, and entanglement is very difficult in warm bodies. The electric permittivity changes being proposed here will have much larger effects.</w:t>
      </w:r>
    </w:p>
    <w:p w14:paraId="443C0146" w14:textId="56D2226D" w:rsidR="007E6B54" w:rsidRDefault="007E6B54" w:rsidP="007E6B54">
      <w:pPr>
        <w:rPr>
          <w:rFonts w:eastAsiaTheme="minorEastAsia"/>
          <w:iCs/>
        </w:rPr>
      </w:pPr>
    </w:p>
    <w:p w14:paraId="493F7245" w14:textId="6F3D0469" w:rsidR="00905FB9" w:rsidRDefault="00E73455" w:rsidP="007E6B54">
      <w:pPr>
        <w:rPr>
          <w:rFonts w:eastAsiaTheme="minorEastAsia"/>
          <w:iCs/>
        </w:rPr>
      </w:pPr>
      <w:r>
        <w:rPr>
          <w:rFonts w:eastAsiaTheme="minorEastAsia"/>
          <w:iCs/>
        </w:rPr>
        <w:t xml:space="preserve">For those who still worry about failing to have energy conservation, we have to ask what has been experimentally observed. We are talking about deliberate variations inside living cells, and we have not yet </w:t>
      </w:r>
      <w:r w:rsidR="0016360A">
        <w:rPr>
          <w:rFonts w:eastAsiaTheme="minorEastAsia"/>
          <w:iCs/>
        </w:rPr>
        <w:t>experimentally observed</w:t>
      </w:r>
      <w:r>
        <w:rPr>
          <w:rFonts w:eastAsiaTheme="minorEastAsia"/>
          <w:iCs/>
        </w:rPr>
        <w:t xml:space="preserve"> energy conservation to be conserved in all locations inside such an organism. </w:t>
      </w:r>
      <w:r w:rsidR="003B0225">
        <w:rPr>
          <w:rFonts w:eastAsiaTheme="minorEastAsia"/>
          <w:iCs/>
        </w:rPr>
        <w:t xml:space="preserve">Any general arguments based on physical closure and concluding in energy conservation are clearly based on a starting point – the absence of any non-physical causes – that is precisely the question </w:t>
      </w:r>
      <w:r w:rsidR="005079B2">
        <w:rPr>
          <w:rFonts w:eastAsiaTheme="minorEastAsia"/>
          <w:iCs/>
        </w:rPr>
        <w:t>under debate</w:t>
      </w:r>
      <w:r w:rsidR="0016360A">
        <w:rPr>
          <w:rFonts w:eastAsiaTheme="minorEastAsia"/>
          <w:iCs/>
        </w:rPr>
        <w:t>,</w:t>
      </w:r>
      <w:r w:rsidR="003B0225">
        <w:rPr>
          <w:rFonts w:eastAsiaTheme="minorEastAsia"/>
          <w:iCs/>
        </w:rPr>
        <w:t xml:space="preserve"> and </w:t>
      </w:r>
      <w:r w:rsidR="0016360A">
        <w:rPr>
          <w:rFonts w:eastAsiaTheme="minorEastAsia"/>
          <w:iCs/>
        </w:rPr>
        <w:t xml:space="preserve">it </w:t>
      </w:r>
      <w:r w:rsidR="003B0225">
        <w:rPr>
          <w:rFonts w:eastAsiaTheme="minorEastAsia"/>
          <w:iCs/>
        </w:rPr>
        <w:t>can never be a starting assumption.</w:t>
      </w:r>
      <w:r w:rsidR="00905FB9">
        <w:rPr>
          <w:rFonts w:eastAsiaTheme="minorEastAsia"/>
          <w:iCs/>
        </w:rPr>
        <w:t xml:space="preserve"> We will need experimental measurements of permittivities and energies before any scientific conclusion can be reached (for or against).</w:t>
      </w:r>
    </w:p>
    <w:p w14:paraId="3A94878B" w14:textId="77777777" w:rsidR="007F3121" w:rsidRDefault="007F3121" w:rsidP="007E6B54">
      <w:pPr>
        <w:rPr>
          <w:rFonts w:eastAsiaTheme="minorEastAsia"/>
          <w:iCs/>
        </w:rPr>
      </w:pPr>
    </w:p>
    <w:p w14:paraId="36E3EF2D" w14:textId="59F846C6" w:rsidR="00DD6EBD" w:rsidRPr="00AB4962" w:rsidRDefault="00AB4962" w:rsidP="007E6B54">
      <w:pPr>
        <w:rPr>
          <w:rFonts w:eastAsiaTheme="minorEastAsia"/>
          <w:b/>
          <w:bCs/>
          <w:iCs/>
        </w:rPr>
      </w:pPr>
      <w:r w:rsidRPr="00AB4962">
        <w:rPr>
          <w:rFonts w:eastAsiaTheme="minorEastAsia"/>
          <w:b/>
          <w:bCs/>
          <w:iCs/>
        </w:rPr>
        <w:t>‘Targets’ as a new level of physics for physiology</w:t>
      </w:r>
    </w:p>
    <w:p w14:paraId="7131F0E0" w14:textId="491C3B1F" w:rsidR="00DD6EBD" w:rsidRDefault="00DD6EBD" w:rsidP="007E6B54">
      <w:pPr>
        <w:rPr>
          <w:rFonts w:eastAsiaTheme="minorEastAsia"/>
          <w:iCs/>
        </w:rPr>
      </w:pPr>
      <w:r>
        <w:rPr>
          <w:rFonts w:eastAsiaTheme="minorEastAsia"/>
          <w:iCs/>
        </w:rPr>
        <w:t xml:space="preserve">The remaining part of this paper presents a mechanism for how an organism could very the permittivities </w:t>
      </w:r>
      <m:oMath>
        <m:r>
          <w:rPr>
            <w:rFonts w:ascii="Cambria Math" w:eastAsiaTheme="minorEastAsia" w:hAnsi="Cambria Math"/>
          </w:rPr>
          <m:t>ε</m:t>
        </m:r>
        <m:d>
          <m:dPr>
            <m:ctrlPr>
              <w:rPr>
                <w:rFonts w:ascii="Cambria Math" w:eastAsiaTheme="minorEastAsia" w:hAnsi="Cambria Math"/>
                <w:i/>
                <w:iCs/>
              </w:rPr>
            </m:ctrlPr>
          </m:dPr>
          <m:e>
            <m:r>
              <w:rPr>
                <w:rFonts w:ascii="Cambria Math" w:eastAsiaTheme="minorEastAsia" w:hAnsi="Cambria Math"/>
              </w:rPr>
              <m:t>r,t</m:t>
            </m:r>
          </m:e>
        </m:d>
        <m:r>
          <w:rPr>
            <w:rFonts w:ascii="Cambria Math" w:eastAsiaTheme="minorEastAsia" w:hAnsi="Cambria Math"/>
          </w:rPr>
          <m:t xml:space="preserve"> </m:t>
        </m:r>
      </m:oMath>
      <w:r>
        <w:rPr>
          <w:rFonts w:eastAsiaTheme="minorEastAsia"/>
          <w:iCs/>
        </w:rPr>
        <w:t xml:space="preserve">in order to achieve useful ends or targets within its body. Having ends or targets amounts to final causes operating in the body, and those final causes can be seen as the kind of input needed from the non-physical for the purpose of achieving new order in the physical body.  </w:t>
      </w:r>
      <w:proofErr w:type="gramStart"/>
      <w:r>
        <w:rPr>
          <w:rFonts w:eastAsiaTheme="minorEastAsia"/>
          <w:iCs/>
        </w:rPr>
        <w:t>So</w:t>
      </w:r>
      <w:proofErr w:type="gramEnd"/>
      <w:r>
        <w:rPr>
          <w:rFonts w:eastAsiaTheme="minorEastAsia"/>
          <w:iCs/>
        </w:rPr>
        <w:t xml:space="preserve"> I propose a new discrete degree of ‘targets’ between the non-physical and the inmost degree of the body:</w:t>
      </w:r>
    </w:p>
    <w:p w14:paraId="0C64ECC4" w14:textId="4FE5D281" w:rsidR="00DD6EBD" w:rsidRDefault="00DD6EBD" w:rsidP="007E6B54">
      <w:pPr>
        <w:rPr>
          <w:rFonts w:eastAsiaTheme="minorEastAsia"/>
          <w:iCs/>
        </w:rPr>
      </w:pPr>
    </w:p>
    <w:p w14:paraId="4FEDA0CF" w14:textId="6B3E6549" w:rsidR="00DD6EBD" w:rsidRDefault="004A7D30" w:rsidP="007E6B54">
      <w:pPr>
        <w:rPr>
          <w:rFonts w:eastAsiaTheme="minorEastAsia"/>
          <w:iCs/>
        </w:rPr>
      </w:pPr>
      <w:r>
        <w:rPr>
          <w:rFonts w:eastAsiaTheme="minorEastAsia"/>
          <w:iCs/>
          <w:noProof/>
        </w:rPr>
        <mc:AlternateContent>
          <mc:Choice Requires="wpg">
            <w:drawing>
              <wp:anchor distT="0" distB="0" distL="114300" distR="114300" simplePos="0" relativeHeight="251655680" behindDoc="0" locked="0" layoutInCell="1" allowOverlap="1" wp14:anchorId="53C08EC4" wp14:editId="3B9FABA7">
                <wp:simplePos x="0" y="0"/>
                <wp:positionH relativeFrom="column">
                  <wp:posOffset>465455</wp:posOffset>
                </wp:positionH>
                <wp:positionV relativeFrom="paragraph">
                  <wp:posOffset>20955</wp:posOffset>
                </wp:positionV>
                <wp:extent cx="5602605" cy="780415"/>
                <wp:effectExtent l="19050" t="19050" r="17145" b="19685"/>
                <wp:wrapNone/>
                <wp:docPr id="21" name="Group 21"/>
                <wp:cNvGraphicFramePr/>
                <a:graphic xmlns:a="http://schemas.openxmlformats.org/drawingml/2006/main">
                  <a:graphicData uri="http://schemas.microsoft.com/office/word/2010/wordprocessingGroup">
                    <wpg:wgp>
                      <wpg:cNvGrpSpPr/>
                      <wpg:grpSpPr>
                        <a:xfrm>
                          <a:off x="0" y="0"/>
                          <a:ext cx="5602605" cy="780415"/>
                          <a:chOff x="0" y="0"/>
                          <a:chExt cx="5603198" cy="781029"/>
                        </a:xfrm>
                      </wpg:grpSpPr>
                      <wps:wsp>
                        <wps:cNvPr id="2" name="TextBox 5">
                          <a:extLst>
                            <a:ext uri="{FF2B5EF4-FFF2-40B4-BE49-F238E27FC236}">
                              <a16:creationId xmlns:a16="http://schemas.microsoft.com/office/drawing/2014/main" id="{CAFBB0D5-1E09-D441-B730-59F7E55106CC}"/>
                            </a:ext>
                          </a:extLst>
                        </wps:cNvPr>
                        <wps:cNvSpPr txBox="1"/>
                        <wps:spPr>
                          <a:xfrm>
                            <a:off x="0" y="4028"/>
                            <a:ext cx="1147177" cy="777001"/>
                          </a:xfrm>
                          <a:prstGeom prst="rect">
                            <a:avLst/>
                          </a:prstGeom>
                          <a:noFill/>
                          <a:ln w="38100">
                            <a:solidFill>
                              <a:schemeClr val="accent1"/>
                            </a:solidFill>
                          </a:ln>
                        </wps:spPr>
                        <wps:txbx>
                          <w:txbxContent>
                            <w:p w14:paraId="69DE4A1E"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Outermost</w:t>
                              </w:r>
                            </w:p>
                            <w:p w14:paraId="0FCE575D"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Non-physical</w:t>
                              </w:r>
                            </w:p>
                            <w:p w14:paraId="79FA44ED"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(sensorimotor)</w:t>
                              </w:r>
                            </w:p>
                          </w:txbxContent>
                        </wps:txbx>
                        <wps:bodyPr wrap="square" rtlCol="0">
                          <a:noAutofit/>
                        </wps:bodyPr>
                      </wps:wsp>
                      <wps:wsp>
                        <wps:cNvPr id="3" name="TextBox 6">
                          <a:extLst>
                            <a:ext uri="{FF2B5EF4-FFF2-40B4-BE49-F238E27FC236}">
                              <a16:creationId xmlns:a16="http://schemas.microsoft.com/office/drawing/2014/main" id="{769C57C9-E70E-CF48-838B-D79006D39AF3}"/>
                            </a:ext>
                          </a:extLst>
                        </wps:cNvPr>
                        <wps:cNvSpPr txBox="1"/>
                        <wps:spPr>
                          <a:xfrm>
                            <a:off x="3387711" y="0"/>
                            <a:ext cx="962660" cy="776566"/>
                          </a:xfrm>
                          <a:prstGeom prst="rect">
                            <a:avLst/>
                          </a:prstGeom>
                          <a:noFill/>
                          <a:ln w="38100">
                            <a:solidFill>
                              <a:schemeClr val="accent6"/>
                            </a:solidFill>
                          </a:ln>
                        </wps:spPr>
                        <wps:txbx>
                          <w:txbxContent>
                            <w:p w14:paraId="74BEB6D2" w14:textId="77777777" w:rsidR="00DD6EBD" w:rsidRPr="00DD6EBD" w:rsidRDefault="00DD6EBD" w:rsidP="00DD6EBD">
                              <w:pPr>
                                <w:jc w:val="center"/>
                                <w:rPr>
                                  <w:rFonts w:hAnsi="Calibri"/>
                                  <w:color w:val="000000" w:themeColor="text1"/>
                                  <w:kern w:val="24"/>
                                </w:rPr>
                              </w:pPr>
                              <w:r w:rsidRPr="00DD6EBD">
                                <w:rPr>
                                  <w:rFonts w:hAnsi="Calibri"/>
                                  <w:color w:val="000000" w:themeColor="text1"/>
                                  <w:kern w:val="24"/>
                                </w:rPr>
                                <w:t>Lagrangian</w:t>
                              </w:r>
                            </w:p>
                            <w:p w14:paraId="39AD7FA0" w14:textId="05B04395" w:rsidR="00DD6EBD" w:rsidRPr="00DD6EBD" w:rsidRDefault="00DD6EBD" w:rsidP="00DD6EBD">
                              <w:pPr>
                                <w:jc w:val="center"/>
                                <w:rPr>
                                  <w:rFonts w:hAnsi="Calibri"/>
                                  <w:color w:val="000000" w:themeColor="text1"/>
                                  <w:kern w:val="24"/>
                                </w:rPr>
                              </w:pPr>
                              <w:r w:rsidRPr="00DD6EBD">
                                <w:rPr>
                                  <w:rFonts w:hAnsi="Calibri"/>
                                  <w:color w:val="000000" w:themeColor="text1"/>
                                  <w:kern w:val="24"/>
                                </w:rPr>
                                <w:t>Masses and Charges</w:t>
                              </w:r>
                            </w:p>
                          </w:txbxContent>
                        </wps:txbx>
                        <wps:bodyPr wrap="square" rtlCol="0">
                          <a:noAutofit/>
                        </wps:bodyPr>
                      </wps:wsp>
                      <wps:wsp>
                        <wps:cNvPr id="4" name="TextBox 7">
                          <a:extLst>
                            <a:ext uri="{FF2B5EF4-FFF2-40B4-BE49-F238E27FC236}">
                              <a16:creationId xmlns:a16="http://schemas.microsoft.com/office/drawing/2014/main" id="{07A2E67B-5BD0-DE4C-AF60-8B6DA5BA3E88}"/>
                            </a:ext>
                          </a:extLst>
                        </wps:cNvPr>
                        <wps:cNvSpPr txBox="1"/>
                        <wps:spPr>
                          <a:xfrm>
                            <a:off x="4793551" y="60423"/>
                            <a:ext cx="809647" cy="650086"/>
                          </a:xfrm>
                          <a:prstGeom prst="rect">
                            <a:avLst/>
                          </a:prstGeom>
                          <a:noFill/>
                          <a:ln w="38100">
                            <a:solidFill>
                              <a:schemeClr val="accent6"/>
                            </a:solidFill>
                          </a:ln>
                        </wps:spPr>
                        <wps:txbx>
                          <w:txbxContent>
                            <w:p w14:paraId="132A1FA7" w14:textId="77777777" w:rsidR="00DD6EBD" w:rsidRPr="00DD6EBD" w:rsidRDefault="00DD6EBD" w:rsidP="00DD6EBD">
                              <w:pPr>
                                <w:jc w:val="center"/>
                                <w:rPr>
                                  <w:rFonts w:hAnsi="Calibri"/>
                                  <w:color w:val="000000" w:themeColor="text1"/>
                                  <w:kern w:val="24"/>
                                </w:rPr>
                              </w:pPr>
                              <w:r w:rsidRPr="00DD6EBD">
                                <w:rPr>
                                  <w:rFonts w:hAnsi="Calibri"/>
                                  <w:color w:val="000000" w:themeColor="text1"/>
                                  <w:kern w:val="24"/>
                                </w:rPr>
                                <w:t>Quantum</w:t>
                              </w:r>
                            </w:p>
                            <w:p w14:paraId="520D05AF" w14:textId="77777777" w:rsidR="00DD6EBD" w:rsidRPr="00DD6EBD" w:rsidRDefault="00DD6EBD" w:rsidP="00DD6EBD">
                              <w:pPr>
                                <w:jc w:val="center"/>
                                <w:rPr>
                                  <w:rFonts w:hAnsi="Calibri"/>
                                  <w:color w:val="000000" w:themeColor="text1"/>
                                  <w:kern w:val="24"/>
                                </w:rPr>
                              </w:pPr>
                              <w:r w:rsidRPr="00DD6EBD">
                                <w:rPr>
                                  <w:rFonts w:hAnsi="Calibri"/>
                                  <w:color w:val="000000" w:themeColor="text1"/>
                                  <w:kern w:val="24"/>
                                </w:rPr>
                                <w:t>Fields</w:t>
                              </w:r>
                            </w:p>
                          </w:txbxContent>
                        </wps:txbx>
                        <wps:bodyPr wrap="square" rtlCol="0">
                          <a:noAutofit/>
                        </wps:bodyPr>
                      </wps:wsp>
                      <wps:wsp>
                        <wps:cNvPr id="6" name="TextBox 24">
                          <a:extLst>
                            <a:ext uri="{FF2B5EF4-FFF2-40B4-BE49-F238E27FC236}">
                              <a16:creationId xmlns:a16="http://schemas.microsoft.com/office/drawing/2014/main" id="{DC8C2865-B444-A74A-B9B5-E4AB7D36DA63}"/>
                            </a:ext>
                          </a:extLst>
                        </wps:cNvPr>
                        <wps:cNvSpPr txBox="1"/>
                        <wps:spPr>
                          <a:xfrm>
                            <a:off x="1921449" y="52366"/>
                            <a:ext cx="723730" cy="660500"/>
                          </a:xfrm>
                          <a:prstGeom prst="rect">
                            <a:avLst/>
                          </a:prstGeom>
                          <a:noFill/>
                          <a:ln w="38100">
                            <a:solidFill>
                              <a:schemeClr val="accent6"/>
                            </a:solidFill>
                          </a:ln>
                        </wps:spPr>
                        <wps:txbx>
                          <w:txbxContent>
                            <w:p w14:paraId="66893332" w14:textId="778904E6" w:rsidR="00DD6EBD" w:rsidRDefault="00DD6EBD" w:rsidP="004A7D30">
                              <w:pPr>
                                <w:jc w:val="center"/>
                                <w:rPr>
                                  <w:rFonts w:hAnsi="Calibri"/>
                                  <w:color w:val="000000" w:themeColor="text1"/>
                                  <w:kern w:val="24"/>
                                </w:rPr>
                              </w:pPr>
                            </w:p>
                            <w:p w14:paraId="0BE1C777" w14:textId="6C1B1889" w:rsidR="00DD6EBD" w:rsidRPr="00DD6EBD" w:rsidRDefault="00DD6EBD" w:rsidP="00DD6EBD">
                              <w:pPr>
                                <w:rPr>
                                  <w:rFonts w:hAnsi="Calibri"/>
                                  <w:color w:val="000000" w:themeColor="text1"/>
                                  <w:kern w:val="24"/>
                                </w:rPr>
                              </w:pPr>
                              <w:r w:rsidRPr="00DD6EBD">
                                <w:rPr>
                                  <w:rFonts w:hAnsi="Calibri"/>
                                  <w:b/>
                                  <w:bCs/>
                                  <w:color w:val="7030A0"/>
                                  <w:kern w:val="24"/>
                                </w:rPr>
                                <w:t>Targets</w:t>
                              </w:r>
                            </w:p>
                          </w:txbxContent>
                        </wps:txbx>
                        <wps:bodyPr wrap="square" rtlCol="0">
                          <a:noAutofit/>
                        </wps:bodyPr>
                      </wps:wsp>
                      <wps:wsp>
                        <wps:cNvPr id="5" name="Straight Arrow Connector 5">
                          <a:extLst>
                            <a:ext uri="{FF2B5EF4-FFF2-40B4-BE49-F238E27FC236}">
                              <a16:creationId xmlns:a16="http://schemas.microsoft.com/office/drawing/2014/main" id="{8792A620-1953-C147-A829-C28E96797541}"/>
                            </a:ext>
                          </a:extLst>
                        </wps:cNvPr>
                        <wps:cNvCnPr>
                          <a:cxnSpLocks/>
                        </wps:cNvCnPr>
                        <wps:spPr>
                          <a:xfrm flipV="1">
                            <a:off x="2646523" y="320689"/>
                            <a:ext cx="742992" cy="45719"/>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TextBox 34">
                          <a:extLst>
                            <a:ext uri="{FF2B5EF4-FFF2-40B4-BE49-F238E27FC236}">
                              <a16:creationId xmlns:a16="http://schemas.microsoft.com/office/drawing/2014/main" id="{1BB58547-B5F9-9A41-A00A-5594C927FB61}"/>
                            </a:ext>
                          </a:extLst>
                        </wps:cNvPr>
                        <wps:cNvSpPr txBox="1"/>
                        <wps:spPr>
                          <a:xfrm>
                            <a:off x="1256181" y="156484"/>
                            <a:ext cx="711785" cy="623908"/>
                          </a:xfrm>
                          <a:prstGeom prst="rect">
                            <a:avLst/>
                          </a:prstGeom>
                          <a:noFill/>
                        </wps:spPr>
                        <wps:txbx>
                          <w:txbxContent>
                            <w:p w14:paraId="7988C4F8"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Final</w:t>
                              </w:r>
                            </w:p>
                            <w:p w14:paraId="0EF947AC"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causes</w:t>
                              </w:r>
                            </w:p>
                          </w:txbxContent>
                        </wps:txbx>
                        <wps:bodyPr wrap="square" rtlCol="0">
                          <a:noAutofit/>
                        </wps:bodyPr>
                      </wps:wsp>
                      <wps:wsp>
                        <wps:cNvPr id="11" name="TextBox 35">
                          <a:extLst>
                            <a:ext uri="{FF2B5EF4-FFF2-40B4-BE49-F238E27FC236}">
                              <a16:creationId xmlns:a16="http://schemas.microsoft.com/office/drawing/2014/main" id="{77060DC5-DE7A-BE4E-990C-C30C6C5B7EEC}"/>
                            </a:ext>
                          </a:extLst>
                        </wps:cNvPr>
                        <wps:cNvSpPr txBox="1"/>
                        <wps:spPr>
                          <a:xfrm>
                            <a:off x="2730500" y="128287"/>
                            <a:ext cx="656650" cy="497090"/>
                          </a:xfrm>
                          <a:prstGeom prst="rect">
                            <a:avLst/>
                          </a:prstGeom>
                          <a:noFill/>
                        </wps:spPr>
                        <wps:txbx>
                          <w:txbxContent>
                            <w:p w14:paraId="71E3A76F" w14:textId="341ECD56" w:rsidR="00DD6EBD" w:rsidRPr="00DD6EBD" w:rsidRDefault="00DD6EBD" w:rsidP="00DD6EBD">
                              <w:pPr>
                                <w:rPr>
                                  <w:rFonts w:hAnsi="Calibri"/>
                                  <w:color w:val="000000" w:themeColor="text1"/>
                                  <w:kern w:val="24"/>
                                </w:rPr>
                              </w:pPr>
                              <w:r w:rsidRPr="00DD6EBD">
                                <w:rPr>
                                  <w:rFonts w:hAnsi="Calibri"/>
                                  <w:color w:val="000000" w:themeColor="text1"/>
                                  <w:kern w:val="24"/>
                                </w:rPr>
                                <w:t>Varys</w:t>
                              </w:r>
                              <m:oMath>
                                <m:r>
                                  <w:rPr>
                                    <w:rFonts w:ascii="Cambria Math" w:eastAsia="Cambria Math" w:hAnsi="Cambria Math"/>
                                    <w:color w:val="000000" w:themeColor="text1"/>
                                    <w:kern w:val="24"/>
                                  </w:rPr>
                                  <m:t>ε</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r,t</m:t>
                                    </m:r>
                                  </m:e>
                                </m:d>
                              </m:oMath>
                            </w:p>
                            <w:p w14:paraId="25CB3609" w14:textId="77777777" w:rsidR="00DD6EBD" w:rsidRPr="00DD6EBD" w:rsidRDefault="00DD6EBD"/>
                            <w:p w14:paraId="7FE5DC2D" w14:textId="77777777" w:rsidR="00DD6EBD" w:rsidRPr="00DD6EBD" w:rsidRDefault="00DD6EBD"/>
                            <w:p w14:paraId="4A7315AE" w14:textId="77777777" w:rsidR="00DD6EBD" w:rsidRDefault="00DD6EBD"/>
                          </w:txbxContent>
                        </wps:txbx>
                        <wps:bodyPr wrap="square" rtlCol="0">
                          <a:noAutofit/>
                        </wps:bodyPr>
                      </wps:wsp>
                      <wps:wsp>
                        <wps:cNvPr id="7" name="Straight Arrow Connector 7">
                          <a:extLst>
                            <a:ext uri="{FF2B5EF4-FFF2-40B4-BE49-F238E27FC236}">
                              <a16:creationId xmlns:a16="http://schemas.microsoft.com/office/drawing/2014/main" id="{E0C18C78-6139-7D4B-942D-5B9C1F81DA20}"/>
                            </a:ext>
                          </a:extLst>
                        </wps:cNvPr>
                        <wps:cNvCnPr>
                          <a:cxnSpLocks/>
                        </wps:cNvCnPr>
                        <wps:spPr>
                          <a:xfrm>
                            <a:off x="4394144" y="320073"/>
                            <a:ext cx="398899" cy="45719"/>
                          </a:xfrm>
                          <a:prstGeom prst="straightConnector1">
                            <a:avLst/>
                          </a:prstGeom>
                          <a:ln w="317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a:extLst>
                            <a:ext uri="{FF2B5EF4-FFF2-40B4-BE49-F238E27FC236}">
                              <a16:creationId xmlns:a16="http://schemas.microsoft.com/office/drawing/2014/main" id="{1474CAA6-C67D-844E-84B4-04BD58F20C13}"/>
                            </a:ext>
                          </a:extLst>
                        </wps:cNvPr>
                        <wps:cNvCnPr>
                          <a:cxnSpLocks/>
                        </wps:cNvCnPr>
                        <wps:spPr>
                          <a:xfrm>
                            <a:off x="1147420" y="353530"/>
                            <a:ext cx="773677" cy="45719"/>
                          </a:xfrm>
                          <a:prstGeom prst="straightConnector1">
                            <a:avLst/>
                          </a:prstGeom>
                          <a:ln w="317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C08EC4" id="Group 21" o:spid="_x0000_s1026" style="position:absolute;margin-left:36.65pt;margin-top:1.65pt;width:441.15pt;height:61.45pt;z-index:251655680" coordsize="5603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">
                <v:shapetype id="_x0000_t202" coordsize="21600,21600" o:spt="202" path="m,l,21600r21600,l21600,xe">
                  <v:stroke joinstyle="miter"/>
                  <v:path gradientshapeok="t" o:connecttype="rect"/>
                </v:shapetype>
                <v:shape id="TextBox 5" o:spid="_x0000_s1027" type="#_x0000_t202" style="position:absolute;top:40;width:11471;height:7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" filled="f" strokecolor="#4472c4 [3204]" strokeweight="3pt">
                  <v:textbox>
                    <w:txbxContent>
                      <w:p w14:paraId="69DE4A1E"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Outermost</w:t>
                        </w:r>
                      </w:p>
                      <w:p w14:paraId="0FCE575D"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Non-physical</w:t>
                        </w:r>
                      </w:p>
                      <w:p w14:paraId="79FA44ED"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(sensorimotor)</w:t>
                        </w:r>
                      </w:p>
                    </w:txbxContent>
                  </v:textbox>
                </v:shape>
                <v:shape id="TextBox 6" o:spid="_x0000_s1028" type="#_x0000_t202" style="position:absolute;left:33877;width:9626;height:7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" filled="f" strokecolor="#70ad47 [3209]" strokeweight="3pt">
                  <v:textbox>
                    <w:txbxContent>
                      <w:p w14:paraId="74BEB6D2" w14:textId="77777777" w:rsidR="00DD6EBD" w:rsidRPr="00DD6EBD" w:rsidRDefault="00DD6EBD" w:rsidP="00DD6EBD">
                        <w:pPr>
                          <w:jc w:val="center"/>
                          <w:rPr>
                            <w:rFonts w:hAnsi="Calibri"/>
                            <w:color w:val="000000" w:themeColor="text1"/>
                            <w:kern w:val="24"/>
                          </w:rPr>
                        </w:pPr>
                        <w:r w:rsidRPr="00DD6EBD">
                          <w:rPr>
                            <w:rFonts w:hAnsi="Calibri"/>
                            <w:color w:val="000000" w:themeColor="text1"/>
                            <w:kern w:val="24"/>
                          </w:rPr>
                          <w:t>Lagrangian</w:t>
                        </w:r>
                      </w:p>
                      <w:p w14:paraId="39AD7FA0" w14:textId="05B04395" w:rsidR="00DD6EBD" w:rsidRPr="00DD6EBD" w:rsidRDefault="00DD6EBD" w:rsidP="00DD6EBD">
                        <w:pPr>
                          <w:jc w:val="center"/>
                          <w:rPr>
                            <w:rFonts w:hAnsi="Calibri"/>
                            <w:color w:val="000000" w:themeColor="text1"/>
                            <w:kern w:val="24"/>
                          </w:rPr>
                        </w:pPr>
                        <w:r w:rsidRPr="00DD6EBD">
                          <w:rPr>
                            <w:rFonts w:hAnsi="Calibri"/>
                            <w:color w:val="000000" w:themeColor="text1"/>
                            <w:kern w:val="24"/>
                          </w:rPr>
                          <w:t>Masses and Charges</w:t>
                        </w:r>
                      </w:p>
                    </w:txbxContent>
                  </v:textbox>
                </v:shape>
                <v:shape id="TextBox 7" o:spid="_x0000_s1029" type="#_x0000_t202" style="position:absolute;left:47935;top:604;width:8096;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" filled="f" strokecolor="#70ad47 [3209]" strokeweight="3pt">
                  <v:textbox>
                    <w:txbxContent>
                      <w:p w14:paraId="132A1FA7" w14:textId="77777777" w:rsidR="00DD6EBD" w:rsidRPr="00DD6EBD" w:rsidRDefault="00DD6EBD" w:rsidP="00DD6EBD">
                        <w:pPr>
                          <w:jc w:val="center"/>
                          <w:rPr>
                            <w:rFonts w:hAnsi="Calibri"/>
                            <w:color w:val="000000" w:themeColor="text1"/>
                            <w:kern w:val="24"/>
                          </w:rPr>
                        </w:pPr>
                        <w:r w:rsidRPr="00DD6EBD">
                          <w:rPr>
                            <w:rFonts w:hAnsi="Calibri"/>
                            <w:color w:val="000000" w:themeColor="text1"/>
                            <w:kern w:val="24"/>
                          </w:rPr>
                          <w:t>Quantum</w:t>
                        </w:r>
                      </w:p>
                      <w:p w14:paraId="520D05AF" w14:textId="77777777" w:rsidR="00DD6EBD" w:rsidRPr="00DD6EBD" w:rsidRDefault="00DD6EBD" w:rsidP="00DD6EBD">
                        <w:pPr>
                          <w:jc w:val="center"/>
                          <w:rPr>
                            <w:rFonts w:hAnsi="Calibri"/>
                            <w:color w:val="000000" w:themeColor="text1"/>
                            <w:kern w:val="24"/>
                          </w:rPr>
                        </w:pPr>
                        <w:r w:rsidRPr="00DD6EBD">
                          <w:rPr>
                            <w:rFonts w:hAnsi="Calibri"/>
                            <w:color w:val="000000" w:themeColor="text1"/>
                            <w:kern w:val="24"/>
                          </w:rPr>
                          <w:t>Fields</w:t>
                        </w:r>
                      </w:p>
                    </w:txbxContent>
                  </v:textbox>
                </v:shape>
                <v:shape id="TextBox 24" o:spid="_x0000_s1030" type="#_x0000_t202" style="position:absolute;left:19214;top:523;width:7237;height:6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" filled="f" strokecolor="#70ad47 [3209]" strokeweight="3pt">
                  <v:textbox>
                    <w:txbxContent>
                      <w:p w14:paraId="66893332" w14:textId="778904E6" w:rsidR="00DD6EBD" w:rsidRDefault="00DD6EBD" w:rsidP="004A7D30">
                        <w:pPr>
                          <w:jc w:val="center"/>
                          <w:rPr>
                            <w:rFonts w:hAnsi="Calibri"/>
                            <w:color w:val="000000" w:themeColor="text1"/>
                            <w:kern w:val="24"/>
                          </w:rPr>
                        </w:pPr>
                      </w:p>
                      <w:p w14:paraId="0BE1C777" w14:textId="6C1B1889" w:rsidR="00DD6EBD" w:rsidRPr="00DD6EBD" w:rsidRDefault="00DD6EBD" w:rsidP="00DD6EBD">
                        <w:pPr>
                          <w:rPr>
                            <w:rFonts w:hAnsi="Calibri"/>
                            <w:color w:val="000000" w:themeColor="text1"/>
                            <w:kern w:val="24"/>
                          </w:rPr>
                        </w:pPr>
                        <w:r w:rsidRPr="00DD6EBD">
                          <w:rPr>
                            <w:rFonts w:hAnsi="Calibri"/>
                            <w:b/>
                            <w:bCs/>
                            <w:color w:val="7030A0"/>
                            <w:kern w:val="24"/>
                          </w:rPr>
                          <w:t>Targets</w:t>
                        </w:r>
                      </w:p>
                    </w:txbxContent>
                  </v:textbox>
                </v:shape>
                <v:shapetype id="_x0000_t32" coordsize="21600,21600" o:spt="32" o:oned="t" path="m,l21600,21600e" filled="f">
                  <v:path arrowok="t" fillok="f" o:connecttype="none"/>
                  <o:lock v:ext="edit" shapetype="t"/>
                </v:shapetype>
                <v:shape id="Straight Arrow Connector 5" o:spid="_x0000_s1031" type="#_x0000_t32" style="position:absolute;left:26465;top:3206;width:7430;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" strokecolor="#70ad47 [3209]" strokeweight="1.5pt">
                  <v:stroke endarrow="block" joinstyle="miter"/>
                  <o:lock v:ext="edit" shapetype="f"/>
                </v:shape>
                <v:shape id="TextBox 34" o:spid="_x0000_s1032" type="#_x0000_t202" style="position:absolute;left:12561;top:1564;width:7118;height:6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988C4F8"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Final</w:t>
                        </w:r>
                      </w:p>
                      <w:p w14:paraId="0EF947AC" w14:textId="77777777" w:rsidR="00DD6EBD" w:rsidRPr="00DD6EBD" w:rsidRDefault="00DD6EBD" w:rsidP="00DD6EBD">
                        <w:pPr>
                          <w:rPr>
                            <w:rFonts w:hAnsi="Calibri"/>
                            <w:color w:val="000000" w:themeColor="text1"/>
                            <w:kern w:val="24"/>
                          </w:rPr>
                        </w:pPr>
                        <w:r w:rsidRPr="00DD6EBD">
                          <w:rPr>
                            <w:rFonts w:hAnsi="Calibri"/>
                            <w:color w:val="000000" w:themeColor="text1"/>
                            <w:kern w:val="24"/>
                          </w:rPr>
                          <w:t>causes</w:t>
                        </w:r>
                      </w:p>
                    </w:txbxContent>
                  </v:textbox>
                </v:shape>
                <v:shape id="TextBox 35" o:spid="_x0000_s1033" type="#_x0000_t202" style="position:absolute;left:27305;top:1282;width:6566;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1E3A76F" w14:textId="341ECD56" w:rsidR="00DD6EBD" w:rsidRPr="00DD6EBD" w:rsidRDefault="00DD6EBD" w:rsidP="00DD6EBD">
                        <w:pPr>
                          <w:rPr>
                            <w:rFonts w:hAnsi="Calibri"/>
                            <w:color w:val="000000" w:themeColor="text1"/>
                            <w:kern w:val="24"/>
                          </w:rPr>
                        </w:pPr>
                        <w:r w:rsidRPr="00DD6EBD">
                          <w:rPr>
                            <w:rFonts w:hAnsi="Calibri"/>
                            <w:color w:val="000000" w:themeColor="text1"/>
                            <w:kern w:val="24"/>
                          </w:rPr>
                          <w:t>Varys</w:t>
                        </w:r>
                        <m:oMath>
                          <m:r>
                            <w:rPr>
                              <w:rFonts w:ascii="Cambria Math" w:eastAsia="Cambria Math" w:hAnsi="Cambria Math"/>
                              <w:color w:val="000000" w:themeColor="text1"/>
                              <w:kern w:val="24"/>
                            </w:rPr>
                            <m:t>ε</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r,t</m:t>
                              </m:r>
                            </m:e>
                          </m:d>
                        </m:oMath>
                      </w:p>
                      <w:p w14:paraId="25CB3609" w14:textId="77777777" w:rsidR="00DD6EBD" w:rsidRPr="00DD6EBD" w:rsidRDefault="00DD6EBD"/>
                      <w:p w14:paraId="7FE5DC2D" w14:textId="77777777" w:rsidR="00DD6EBD" w:rsidRPr="00DD6EBD" w:rsidRDefault="00DD6EBD"/>
                      <w:p w14:paraId="4A7315AE" w14:textId="77777777" w:rsidR="00DD6EBD" w:rsidRDefault="00DD6EBD"/>
                    </w:txbxContent>
                  </v:textbox>
                </v:shape>
                <v:shape id="Straight Arrow Connector 7" o:spid="_x0000_s1034" type="#_x0000_t32" style="position:absolute;left:43941;top:3200;width:3989;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" strokecolor="#70ad47 [3209]" strokeweight="2.5pt">
                  <v:stroke endarrow="block" joinstyle="miter"/>
                  <o:lock v:ext="edit" shapetype="f"/>
                </v:shape>
                <v:shape id="Straight Arrow Connector 8" o:spid="_x0000_s1035" type="#_x0000_t32" style="position:absolute;left:11474;top:3535;width:7736;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" strokecolor="#5b9bd5 [3208]" strokeweight="2.5pt">
                  <v:stroke endarrow="block" joinstyle="miter"/>
                  <o:lock v:ext="edit" shapetype="f"/>
                </v:shape>
              </v:group>
            </w:pict>
          </mc:Fallback>
        </mc:AlternateContent>
      </w:r>
    </w:p>
    <w:p w14:paraId="0FB67E31" w14:textId="6B060820" w:rsidR="00DD6EBD" w:rsidRDefault="00DD6EBD" w:rsidP="007E6B54">
      <w:pPr>
        <w:rPr>
          <w:rFonts w:eastAsiaTheme="minorEastAsia"/>
          <w:iCs/>
        </w:rPr>
      </w:pPr>
    </w:p>
    <w:p w14:paraId="250E0E4F" w14:textId="67D0B54C" w:rsidR="003B0225" w:rsidRDefault="003B0225" w:rsidP="007E6B54">
      <w:pPr>
        <w:rPr>
          <w:rFonts w:eastAsiaTheme="minorEastAsia"/>
          <w:iCs/>
        </w:rPr>
      </w:pPr>
    </w:p>
    <w:p w14:paraId="12AA00B3" w14:textId="0CE42552" w:rsidR="007E6B54" w:rsidRDefault="007E6B54" w:rsidP="007E6B54">
      <w:pPr>
        <w:rPr>
          <w:rFonts w:eastAsiaTheme="minorEastAsia"/>
          <w:iCs/>
        </w:rPr>
      </w:pPr>
    </w:p>
    <w:p w14:paraId="690A8EE8" w14:textId="79120189" w:rsidR="007E6B54" w:rsidRDefault="007E6B54" w:rsidP="007E6B54">
      <w:pPr>
        <w:rPr>
          <w:rFonts w:eastAsiaTheme="minorEastAsia"/>
          <w:iCs/>
        </w:rPr>
      </w:pPr>
    </w:p>
    <w:p w14:paraId="47DC624A" w14:textId="104A0F7F" w:rsidR="007E6B54" w:rsidRDefault="00DD6EBD" w:rsidP="007E6B54">
      <w:pPr>
        <w:rPr>
          <w:rFonts w:eastAsiaTheme="minorEastAsia"/>
          <w:iCs/>
        </w:rPr>
      </w:pPr>
      <w:r>
        <w:rPr>
          <w:rFonts w:eastAsiaTheme="minorEastAsia"/>
          <w:iCs/>
        </w:rPr>
        <w:t xml:space="preserve">So, in order </w:t>
      </w:r>
      <w:r w:rsidR="00685B0F">
        <w:rPr>
          <w:rFonts w:eastAsiaTheme="minorEastAsia"/>
          <w:iCs/>
        </w:rPr>
        <w:t xml:space="preserve">from the left, we have </w:t>
      </w:r>
      <w:r w:rsidR="0016360A">
        <w:rPr>
          <w:rFonts w:eastAsiaTheme="minorEastAsia"/>
          <w:iCs/>
        </w:rPr>
        <w:t>first</w:t>
      </w:r>
      <w:r w:rsidR="00685B0F">
        <w:rPr>
          <w:rFonts w:eastAsiaTheme="minorEastAsia"/>
          <w:iCs/>
        </w:rPr>
        <w:t xml:space="preserve"> the outermost non</w:t>
      </w:r>
      <w:r w:rsidR="0016360A">
        <w:rPr>
          <w:rFonts w:eastAsiaTheme="minorEastAsia"/>
          <w:iCs/>
        </w:rPr>
        <w:t>-</w:t>
      </w:r>
      <w:r w:rsidR="00685B0F">
        <w:rPr>
          <w:rFonts w:eastAsiaTheme="minorEastAsia"/>
          <w:iCs/>
        </w:rPr>
        <w:t xml:space="preserve">physical such as the sensorimotor mind, </w:t>
      </w:r>
      <w:r w:rsidR="0016360A">
        <w:rPr>
          <w:rFonts w:eastAsiaTheme="minorEastAsia"/>
          <w:iCs/>
        </w:rPr>
        <w:t xml:space="preserve">secondly </w:t>
      </w:r>
      <w:r w:rsidR="00685B0F">
        <w:rPr>
          <w:rFonts w:eastAsiaTheme="minorEastAsia"/>
          <w:iCs/>
        </w:rPr>
        <w:t>the new degree of targets, which are set by the non-physical to be the required physical shape not yet achieved, and then the field Lagrangian which has the masses and charges and is the inner-most physical degree known so far.</w:t>
      </w:r>
    </w:p>
    <w:p w14:paraId="5C70AB28" w14:textId="696305E7" w:rsidR="00685B0F" w:rsidRDefault="00685B0F" w:rsidP="007E6B54">
      <w:pPr>
        <w:rPr>
          <w:rFonts w:eastAsiaTheme="minorEastAsia"/>
          <w:iCs/>
        </w:rPr>
      </w:pPr>
    </w:p>
    <w:p w14:paraId="16E67019" w14:textId="583832AA" w:rsidR="00685B0F" w:rsidRDefault="00685B0F" w:rsidP="007E6B54">
      <w:pPr>
        <w:rPr>
          <w:rFonts w:eastAsiaTheme="minorEastAsia"/>
          <w:iCs/>
        </w:rPr>
      </w:pPr>
      <w:r>
        <w:rPr>
          <w:rFonts w:eastAsiaTheme="minorEastAsia"/>
          <w:iCs/>
        </w:rPr>
        <w:t>We can gain some understanding of how targets might operate by looking at how organisms develop while growing and how they regrow to their normal form after injury or transplants. Michael Levin</w:t>
      </w:r>
      <w:r w:rsidR="00E73697">
        <w:rPr>
          <w:rStyle w:val="EndnoteReference"/>
          <w:rFonts w:eastAsiaTheme="minorEastAsia"/>
          <w:iCs/>
        </w:rPr>
        <w:endnoteReference w:id="13"/>
      </w:r>
      <w:r>
        <w:rPr>
          <w:rFonts w:eastAsiaTheme="minorEastAsia"/>
          <w:iCs/>
        </w:rPr>
        <w:t xml:space="preserve"> summaries his observations by conclusion</w:t>
      </w:r>
      <w:r w:rsidR="00E96BB9">
        <w:rPr>
          <w:rFonts w:eastAsiaTheme="minorEastAsia"/>
          <w:iCs/>
        </w:rPr>
        <w:t>s</w:t>
      </w:r>
      <w:r>
        <w:rPr>
          <w:rFonts w:eastAsiaTheme="minorEastAsia"/>
          <w:iCs/>
        </w:rPr>
        <w:t xml:space="preserve"> that cells need a feedback system to  </w:t>
      </w:r>
    </w:p>
    <w:p w14:paraId="6CE72A96" w14:textId="4D28CE28" w:rsidR="00685B0F" w:rsidRPr="00685B0F" w:rsidRDefault="00685B0F" w:rsidP="00685B0F">
      <w:pPr>
        <w:pStyle w:val="ListParagraph"/>
        <w:numPr>
          <w:ilvl w:val="0"/>
          <w:numId w:val="9"/>
        </w:numPr>
        <w:rPr>
          <w:rFonts w:eastAsiaTheme="minorEastAsia"/>
        </w:rPr>
      </w:pPr>
      <w:r w:rsidRPr="00685B0F">
        <w:rPr>
          <w:rFonts w:eastAsiaTheme="minorEastAsia"/>
        </w:rPr>
        <w:t xml:space="preserve">know the shape S </w:t>
      </w:r>
      <w:r>
        <w:rPr>
          <w:rFonts w:eastAsiaTheme="minorEastAsia"/>
        </w:rPr>
        <w:t>the cell</w:t>
      </w:r>
      <w:r w:rsidRPr="00685B0F">
        <w:rPr>
          <w:rFonts w:eastAsiaTheme="minorEastAsia"/>
        </w:rPr>
        <w:t xml:space="preserve"> is supposed to achieve (</w:t>
      </w:r>
      <w:r>
        <w:rPr>
          <w:rFonts w:eastAsiaTheme="minorEastAsia"/>
        </w:rPr>
        <w:t xml:space="preserve">its </w:t>
      </w:r>
      <w:r w:rsidRPr="00685B0F">
        <w:rPr>
          <w:rFonts w:eastAsiaTheme="minorEastAsia"/>
        </w:rPr>
        <w:t xml:space="preserve">target), </w:t>
      </w:r>
    </w:p>
    <w:p w14:paraId="7B59A6AA" w14:textId="235E753B" w:rsidR="00685B0F" w:rsidRPr="00685B0F" w:rsidRDefault="00685B0F" w:rsidP="00685B0F">
      <w:pPr>
        <w:pStyle w:val="ListParagraph"/>
        <w:numPr>
          <w:ilvl w:val="0"/>
          <w:numId w:val="9"/>
        </w:numPr>
        <w:rPr>
          <w:rFonts w:eastAsiaTheme="minorEastAsia"/>
        </w:rPr>
      </w:pPr>
      <w:r w:rsidRPr="00685B0F">
        <w:rPr>
          <w:rFonts w:eastAsiaTheme="minorEastAsia"/>
        </w:rPr>
        <w:t>tell if its current shape S</w:t>
      </w:r>
      <w:r w:rsidRPr="00685B0F">
        <w:rPr>
          <w:rFonts w:eastAsiaTheme="minorEastAsia"/>
          <w:vertAlign w:val="subscript"/>
        </w:rPr>
        <w:t>0</w:t>
      </w:r>
      <w:r w:rsidRPr="00685B0F">
        <w:rPr>
          <w:rFonts w:eastAsiaTheme="minorEastAsia"/>
        </w:rPr>
        <w:t xml:space="preserve"> differs from this target, </w:t>
      </w:r>
    </w:p>
    <w:p w14:paraId="395BB06F" w14:textId="240AED53" w:rsidR="00685B0F" w:rsidRPr="00685B0F" w:rsidRDefault="00685B0F" w:rsidP="00685B0F">
      <w:pPr>
        <w:pStyle w:val="ListParagraph"/>
        <w:numPr>
          <w:ilvl w:val="0"/>
          <w:numId w:val="9"/>
        </w:numPr>
        <w:rPr>
          <w:rFonts w:eastAsiaTheme="minorEastAsia"/>
        </w:rPr>
      </w:pPr>
      <w:r w:rsidRPr="00685B0F">
        <w:rPr>
          <w:rFonts w:eastAsiaTheme="minorEastAsia"/>
        </w:rPr>
        <w:t xml:space="preserve">compute </w:t>
      </w:r>
      <w:r>
        <w:rPr>
          <w:rFonts w:eastAsiaTheme="minorEastAsia"/>
        </w:rPr>
        <w:t xml:space="preserve">by </w:t>
      </w:r>
      <w:r w:rsidRPr="00685B0F">
        <w:rPr>
          <w:rFonts w:eastAsiaTheme="minorEastAsia"/>
        </w:rPr>
        <w:t>means-ends analysis</w:t>
      </w:r>
      <w:r>
        <w:rPr>
          <w:rFonts w:eastAsiaTheme="minorEastAsia"/>
        </w:rPr>
        <w:t xml:space="preserve"> how</w:t>
      </w:r>
      <w:r w:rsidRPr="00685B0F">
        <w:rPr>
          <w:rFonts w:eastAsiaTheme="minorEastAsia"/>
        </w:rPr>
        <w:t xml:space="preserve"> to get from S</w:t>
      </w:r>
      <w:r w:rsidRPr="00685B0F">
        <w:rPr>
          <w:rFonts w:eastAsiaTheme="minorEastAsia"/>
          <w:vertAlign w:val="subscript"/>
        </w:rPr>
        <w:t>0</w:t>
      </w:r>
      <w:r w:rsidRPr="00685B0F">
        <w:rPr>
          <w:rFonts w:eastAsiaTheme="minorEastAsia"/>
        </w:rPr>
        <w:t xml:space="preserve"> to S, </w:t>
      </w:r>
    </w:p>
    <w:p w14:paraId="0D8C62BA" w14:textId="5C257751" w:rsidR="00685B0F" w:rsidRDefault="00685B0F" w:rsidP="00685B0F">
      <w:pPr>
        <w:pStyle w:val="ListParagraph"/>
        <w:numPr>
          <w:ilvl w:val="0"/>
          <w:numId w:val="9"/>
        </w:numPr>
        <w:rPr>
          <w:rFonts w:eastAsiaTheme="minorEastAsia"/>
        </w:rPr>
      </w:pPr>
      <w:r w:rsidRPr="00685B0F">
        <w:rPr>
          <w:rFonts w:eastAsiaTheme="minorEastAsia"/>
        </w:rPr>
        <w:t>perform a kind</w:t>
      </w:r>
      <w:r>
        <w:rPr>
          <w:rFonts w:eastAsiaTheme="minorEastAsia"/>
        </w:rPr>
        <w:t xml:space="preserve"> of </w:t>
      </w:r>
      <w:r w:rsidRPr="00685B0F">
        <w:rPr>
          <w:rFonts w:eastAsiaTheme="minorEastAsia"/>
        </w:rPr>
        <w:t xml:space="preserve">self-surveillance to know when the desired shape has been reached. </w:t>
      </w:r>
    </w:p>
    <w:p w14:paraId="151D63C2" w14:textId="6191E4B3" w:rsidR="00685B0F" w:rsidRDefault="00685B0F" w:rsidP="00685B0F">
      <w:pPr>
        <w:rPr>
          <w:rFonts w:eastAsiaTheme="minorEastAsia"/>
        </w:rPr>
      </w:pPr>
    </w:p>
    <w:p w14:paraId="4D2BAA53" w14:textId="667D1A3B" w:rsidR="00685B0F" w:rsidRDefault="00685B0F" w:rsidP="00685B0F">
      <w:pPr>
        <w:rPr>
          <w:rFonts w:eastAsiaTheme="minorEastAsia"/>
        </w:rPr>
      </w:pPr>
      <w:r>
        <w:rPr>
          <w:rFonts w:eastAsiaTheme="minorEastAsia"/>
        </w:rPr>
        <w:t>That is, we have to add to the above diagram an additional function for targets, which is to calculate a difference or ‘error’ between the current state of the organism and its target state. This is the green dashed line:</w:t>
      </w:r>
    </w:p>
    <w:p w14:paraId="68642F09" w14:textId="77777777" w:rsidR="004A7D30" w:rsidRDefault="004A7D30" w:rsidP="00685B0F">
      <w:pPr>
        <w:rPr>
          <w:rFonts w:eastAsiaTheme="minorEastAsia"/>
        </w:rPr>
      </w:pPr>
    </w:p>
    <w:p w14:paraId="10659B4A" w14:textId="32CC2688" w:rsidR="00685B0F" w:rsidRDefault="00685B0F" w:rsidP="00685B0F">
      <w:pPr>
        <w:rPr>
          <w:rFonts w:eastAsiaTheme="minorEastAsia"/>
          <w:iCs/>
        </w:rPr>
      </w:pPr>
    </w:p>
    <w:p w14:paraId="25031E88" w14:textId="79C41EDD" w:rsidR="00685B0F" w:rsidRDefault="004A7D30" w:rsidP="00685B0F">
      <w:pPr>
        <w:rPr>
          <w:rFonts w:eastAsiaTheme="minorEastAsia"/>
          <w:iCs/>
        </w:rPr>
      </w:pPr>
      <w:r>
        <w:rPr>
          <w:rFonts w:eastAsiaTheme="minorEastAsia"/>
          <w:iCs/>
          <w:noProof/>
        </w:rPr>
        <mc:AlternateContent>
          <mc:Choice Requires="wpg">
            <w:drawing>
              <wp:anchor distT="0" distB="0" distL="114300" distR="114300" simplePos="0" relativeHeight="251666944" behindDoc="0" locked="0" layoutInCell="1" allowOverlap="1" wp14:anchorId="73E0FA98" wp14:editId="6413BFAE">
                <wp:simplePos x="0" y="0"/>
                <wp:positionH relativeFrom="column">
                  <wp:posOffset>565785</wp:posOffset>
                </wp:positionH>
                <wp:positionV relativeFrom="paragraph">
                  <wp:posOffset>21590</wp:posOffset>
                </wp:positionV>
                <wp:extent cx="5602605" cy="780415"/>
                <wp:effectExtent l="19050" t="228600" r="17145" b="19685"/>
                <wp:wrapNone/>
                <wp:docPr id="10" name="Group 10"/>
                <wp:cNvGraphicFramePr/>
                <a:graphic xmlns:a="http://schemas.openxmlformats.org/drawingml/2006/main">
                  <a:graphicData uri="http://schemas.microsoft.com/office/word/2010/wordprocessingGroup">
                    <wpg:wgp>
                      <wpg:cNvGrpSpPr/>
                      <wpg:grpSpPr>
                        <a:xfrm>
                          <a:off x="0" y="0"/>
                          <a:ext cx="5602605" cy="780415"/>
                          <a:chOff x="0" y="0"/>
                          <a:chExt cx="5603198" cy="781029"/>
                        </a:xfrm>
                      </wpg:grpSpPr>
                      <wps:wsp>
                        <wps:cNvPr id="16" name="TextBox 5"/>
                        <wps:cNvSpPr txBox="1"/>
                        <wps:spPr>
                          <a:xfrm>
                            <a:off x="0" y="4028"/>
                            <a:ext cx="1147177" cy="777001"/>
                          </a:xfrm>
                          <a:prstGeom prst="rect">
                            <a:avLst/>
                          </a:prstGeom>
                          <a:noFill/>
                          <a:ln w="38100">
                            <a:solidFill>
                              <a:schemeClr val="accent1"/>
                            </a:solidFill>
                          </a:ln>
                        </wps:spPr>
                        <wps:txbx>
                          <w:txbxContent>
                            <w:p w14:paraId="0FCDC3FE"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Outermost</w:t>
                              </w:r>
                            </w:p>
                            <w:p w14:paraId="63E49E6B"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Non-physical</w:t>
                              </w:r>
                            </w:p>
                            <w:p w14:paraId="549E6315"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(sensorimotor)</w:t>
                              </w:r>
                            </w:p>
                          </w:txbxContent>
                        </wps:txbx>
                        <wps:bodyPr wrap="square" rtlCol="0">
                          <a:noAutofit/>
                        </wps:bodyPr>
                      </wps:wsp>
                      <wps:wsp>
                        <wps:cNvPr id="1" name="TextBox 6"/>
                        <wps:cNvSpPr txBox="1"/>
                        <wps:spPr>
                          <a:xfrm>
                            <a:off x="3387711" y="0"/>
                            <a:ext cx="962660" cy="776566"/>
                          </a:xfrm>
                          <a:prstGeom prst="rect">
                            <a:avLst/>
                          </a:prstGeom>
                          <a:noFill/>
                          <a:ln w="38100">
                            <a:solidFill>
                              <a:schemeClr val="accent6"/>
                            </a:solidFill>
                          </a:ln>
                        </wps:spPr>
                        <wps:txbx>
                          <w:txbxContent>
                            <w:p w14:paraId="1F320819" w14:textId="77777777" w:rsidR="00685B0F" w:rsidRPr="00DD6EBD" w:rsidRDefault="00685B0F" w:rsidP="00685B0F">
                              <w:pPr>
                                <w:jc w:val="center"/>
                                <w:rPr>
                                  <w:rFonts w:hAnsi="Calibri"/>
                                  <w:color w:val="000000" w:themeColor="text1"/>
                                  <w:kern w:val="24"/>
                                </w:rPr>
                              </w:pPr>
                              <w:r w:rsidRPr="00DD6EBD">
                                <w:rPr>
                                  <w:rFonts w:hAnsi="Calibri"/>
                                  <w:color w:val="000000" w:themeColor="text1"/>
                                  <w:kern w:val="24"/>
                                </w:rPr>
                                <w:t>Lagrangian</w:t>
                              </w:r>
                            </w:p>
                            <w:p w14:paraId="5D6D67AB" w14:textId="77777777" w:rsidR="00685B0F" w:rsidRPr="00DD6EBD" w:rsidRDefault="00685B0F" w:rsidP="00685B0F">
                              <w:pPr>
                                <w:jc w:val="center"/>
                                <w:rPr>
                                  <w:rFonts w:hAnsi="Calibri"/>
                                  <w:color w:val="000000" w:themeColor="text1"/>
                                  <w:kern w:val="24"/>
                                </w:rPr>
                              </w:pPr>
                              <w:r w:rsidRPr="00DD6EBD">
                                <w:rPr>
                                  <w:rFonts w:hAnsi="Calibri"/>
                                  <w:color w:val="000000" w:themeColor="text1"/>
                                  <w:kern w:val="24"/>
                                </w:rPr>
                                <w:t>Masses and Charges</w:t>
                              </w:r>
                            </w:p>
                          </w:txbxContent>
                        </wps:txbx>
                        <wps:bodyPr wrap="square" rtlCol="0">
                          <a:noAutofit/>
                        </wps:bodyPr>
                      </wps:wsp>
                      <wps:wsp>
                        <wps:cNvPr id="12" name="TextBox 7"/>
                        <wps:cNvSpPr txBox="1"/>
                        <wps:spPr>
                          <a:xfrm>
                            <a:off x="4793551" y="60423"/>
                            <a:ext cx="809647" cy="650086"/>
                          </a:xfrm>
                          <a:prstGeom prst="rect">
                            <a:avLst/>
                          </a:prstGeom>
                          <a:noFill/>
                          <a:ln w="38100">
                            <a:solidFill>
                              <a:schemeClr val="accent6"/>
                            </a:solidFill>
                          </a:ln>
                        </wps:spPr>
                        <wps:txbx>
                          <w:txbxContent>
                            <w:p w14:paraId="2A5F9D05" w14:textId="77777777" w:rsidR="00685B0F" w:rsidRPr="00DD6EBD" w:rsidRDefault="00685B0F" w:rsidP="00685B0F">
                              <w:pPr>
                                <w:jc w:val="center"/>
                                <w:rPr>
                                  <w:rFonts w:hAnsi="Calibri"/>
                                  <w:color w:val="000000" w:themeColor="text1"/>
                                  <w:kern w:val="24"/>
                                </w:rPr>
                              </w:pPr>
                              <w:r w:rsidRPr="00DD6EBD">
                                <w:rPr>
                                  <w:rFonts w:hAnsi="Calibri"/>
                                  <w:color w:val="000000" w:themeColor="text1"/>
                                  <w:kern w:val="24"/>
                                </w:rPr>
                                <w:t>Quantum</w:t>
                              </w:r>
                            </w:p>
                            <w:p w14:paraId="31178BE1" w14:textId="77777777" w:rsidR="00685B0F" w:rsidRPr="00DD6EBD" w:rsidRDefault="00685B0F" w:rsidP="00685B0F">
                              <w:pPr>
                                <w:jc w:val="center"/>
                                <w:rPr>
                                  <w:rFonts w:hAnsi="Calibri"/>
                                  <w:color w:val="000000" w:themeColor="text1"/>
                                  <w:kern w:val="24"/>
                                </w:rPr>
                              </w:pPr>
                              <w:r w:rsidRPr="00DD6EBD">
                                <w:rPr>
                                  <w:rFonts w:hAnsi="Calibri"/>
                                  <w:color w:val="000000" w:themeColor="text1"/>
                                  <w:kern w:val="24"/>
                                </w:rPr>
                                <w:t>Fields</w:t>
                              </w:r>
                            </w:p>
                          </w:txbxContent>
                        </wps:txbx>
                        <wps:bodyPr wrap="square" rtlCol="0">
                          <a:noAutofit/>
                        </wps:bodyPr>
                      </wps:wsp>
                      <wps:wsp>
                        <wps:cNvPr id="14" name="TextBox 24"/>
                        <wps:cNvSpPr txBox="1"/>
                        <wps:spPr>
                          <a:xfrm>
                            <a:off x="1921449" y="52366"/>
                            <a:ext cx="723730" cy="660500"/>
                          </a:xfrm>
                          <a:prstGeom prst="rect">
                            <a:avLst/>
                          </a:prstGeom>
                          <a:noFill/>
                          <a:ln w="38100">
                            <a:solidFill>
                              <a:schemeClr val="accent6"/>
                            </a:solidFill>
                          </a:ln>
                        </wps:spPr>
                        <wps:txbx>
                          <w:txbxContent>
                            <w:p w14:paraId="4C15DBEF" w14:textId="77777777" w:rsidR="00685B0F" w:rsidRDefault="00685B0F" w:rsidP="00685B0F">
                              <w:pPr>
                                <w:rPr>
                                  <w:rFonts w:hAnsi="Calibri"/>
                                  <w:color w:val="000000" w:themeColor="text1"/>
                                  <w:kern w:val="24"/>
                                </w:rPr>
                              </w:pPr>
                              <w:r w:rsidRPr="00DD6EBD">
                                <w:rPr>
                                  <w:rFonts w:hAnsi="Calibri"/>
                                  <w:color w:val="000000" w:themeColor="text1"/>
                                  <w:kern w:val="24"/>
                                </w:rPr>
                                <w:t xml:space="preserve"> </w:t>
                              </w:r>
                            </w:p>
                            <w:p w14:paraId="7DA33072" w14:textId="77777777" w:rsidR="00685B0F" w:rsidRPr="00DD6EBD" w:rsidRDefault="00685B0F" w:rsidP="00685B0F">
                              <w:pPr>
                                <w:rPr>
                                  <w:rFonts w:hAnsi="Calibri"/>
                                  <w:color w:val="000000" w:themeColor="text1"/>
                                  <w:kern w:val="24"/>
                                </w:rPr>
                              </w:pPr>
                              <w:r w:rsidRPr="00DD6EBD">
                                <w:rPr>
                                  <w:rFonts w:hAnsi="Calibri"/>
                                  <w:b/>
                                  <w:bCs/>
                                  <w:color w:val="7030A0"/>
                                  <w:kern w:val="24"/>
                                </w:rPr>
                                <w:t>Targets</w:t>
                              </w:r>
                            </w:p>
                          </w:txbxContent>
                        </wps:txbx>
                        <wps:bodyPr wrap="square" rtlCol="0">
                          <a:noAutofit/>
                        </wps:bodyPr>
                      </wps:wsp>
                      <wps:wsp>
                        <wps:cNvPr id="18" name="Straight Arrow Connector 18"/>
                        <wps:cNvCnPr>
                          <a:cxnSpLocks/>
                        </wps:cNvCnPr>
                        <wps:spPr>
                          <a:xfrm flipV="1">
                            <a:off x="2646523" y="320689"/>
                            <a:ext cx="742992" cy="45719"/>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TextBox 34"/>
                        <wps:cNvSpPr txBox="1"/>
                        <wps:spPr>
                          <a:xfrm>
                            <a:off x="1256181" y="156484"/>
                            <a:ext cx="711785" cy="623908"/>
                          </a:xfrm>
                          <a:prstGeom prst="rect">
                            <a:avLst/>
                          </a:prstGeom>
                          <a:noFill/>
                        </wps:spPr>
                        <wps:txbx>
                          <w:txbxContent>
                            <w:p w14:paraId="589074DF"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Final</w:t>
                              </w:r>
                            </w:p>
                            <w:p w14:paraId="38E082ED"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causes</w:t>
                              </w:r>
                            </w:p>
                          </w:txbxContent>
                        </wps:txbx>
                        <wps:bodyPr wrap="square" rtlCol="0">
                          <a:noAutofit/>
                        </wps:bodyPr>
                      </wps:wsp>
                      <wps:wsp>
                        <wps:cNvPr id="13" name="TextBox 35"/>
                        <wps:cNvSpPr txBox="1"/>
                        <wps:spPr>
                          <a:xfrm>
                            <a:off x="2730500" y="128287"/>
                            <a:ext cx="656650" cy="497090"/>
                          </a:xfrm>
                          <a:prstGeom prst="rect">
                            <a:avLst/>
                          </a:prstGeom>
                          <a:noFill/>
                        </wps:spPr>
                        <wps:txbx>
                          <w:txbxContent>
                            <w:p w14:paraId="04338C06"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Varys</w:t>
                              </w:r>
                              <m:oMath>
                                <m:r>
                                  <w:rPr>
                                    <w:rFonts w:ascii="Cambria Math" w:eastAsia="Cambria Math" w:hAnsi="Cambria Math"/>
                                    <w:color w:val="000000" w:themeColor="text1"/>
                                    <w:kern w:val="24"/>
                                  </w:rPr>
                                  <m:t>ε</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r,t</m:t>
                                    </m:r>
                                  </m:e>
                                </m:d>
                              </m:oMath>
                            </w:p>
                            <w:p w14:paraId="488F6B51" w14:textId="77777777" w:rsidR="00685B0F" w:rsidRPr="00DD6EBD" w:rsidRDefault="00685B0F" w:rsidP="00685B0F"/>
                            <w:p w14:paraId="4114D18D" w14:textId="77777777" w:rsidR="00685B0F" w:rsidRPr="00DD6EBD" w:rsidRDefault="00685B0F" w:rsidP="00685B0F"/>
                            <w:p w14:paraId="56B7E0DE" w14:textId="77777777" w:rsidR="00685B0F" w:rsidRDefault="00685B0F" w:rsidP="00685B0F"/>
                          </w:txbxContent>
                        </wps:txbx>
                        <wps:bodyPr wrap="square" rtlCol="0">
                          <a:noAutofit/>
                        </wps:bodyPr>
                      </wps:wsp>
                      <wps:wsp>
                        <wps:cNvPr id="17" name="Straight Arrow Connector 17"/>
                        <wps:cNvCnPr>
                          <a:cxnSpLocks/>
                        </wps:cNvCnPr>
                        <wps:spPr>
                          <a:xfrm>
                            <a:off x="4394144" y="320073"/>
                            <a:ext cx="398899" cy="45719"/>
                          </a:xfrm>
                          <a:prstGeom prst="straightConnector1">
                            <a:avLst/>
                          </a:prstGeom>
                          <a:ln w="317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a:cxnSpLocks/>
                        </wps:cNvCnPr>
                        <wps:spPr>
                          <a:xfrm>
                            <a:off x="1147420" y="353530"/>
                            <a:ext cx="773677" cy="45719"/>
                          </a:xfrm>
                          <a:prstGeom prst="straightConnector1">
                            <a:avLst/>
                          </a:prstGeom>
                          <a:ln w="31750">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Curved Connector 18"/>
                        <wps:cNvCnPr>
                          <a:cxnSpLocks/>
                        </wps:cNvCnPr>
                        <wps:spPr>
                          <a:xfrm rot="16200000" flipV="1">
                            <a:off x="3738266" y="-1390240"/>
                            <a:ext cx="45085" cy="2889250"/>
                          </a:xfrm>
                          <a:prstGeom prst="curvedConnector3">
                            <a:avLst>
                              <a:gd name="adj1" fmla="val 684512"/>
                            </a:avLst>
                          </a:prstGeom>
                          <a:ln w="25400">
                            <a:solidFill>
                              <a:schemeClr val="accent6"/>
                            </a:solidFill>
                            <a:prstDash val="lgDash"/>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E0FA98" id="Group 10" o:spid="_x0000_s1036" style="position:absolute;margin-left:44.55pt;margin-top:1.7pt;width:441.15pt;height:61.45pt;z-index:251666944" coordsize="5603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">
                <v:shape id="TextBox 5" o:spid="_x0000_s1037" type="#_x0000_t202" style="position:absolute;top:40;width:11471;height:7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" filled="f" strokecolor="#4472c4 [3204]" strokeweight="3pt">
                  <v:textbox>
                    <w:txbxContent>
                      <w:p w14:paraId="0FCDC3FE"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Outermost</w:t>
                        </w:r>
                      </w:p>
                      <w:p w14:paraId="63E49E6B"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Non-physical</w:t>
                        </w:r>
                      </w:p>
                      <w:p w14:paraId="549E6315"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(sensorimotor)</w:t>
                        </w:r>
                      </w:p>
                    </w:txbxContent>
                  </v:textbox>
                </v:shape>
                <v:shape id="TextBox 6" o:spid="_x0000_s1038" type="#_x0000_t202" style="position:absolute;left:33877;width:9626;height:7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" filled="f" strokecolor="#70ad47 [3209]" strokeweight="3pt">
                  <v:textbox>
                    <w:txbxContent>
                      <w:p w14:paraId="1F320819" w14:textId="77777777" w:rsidR="00685B0F" w:rsidRPr="00DD6EBD" w:rsidRDefault="00685B0F" w:rsidP="00685B0F">
                        <w:pPr>
                          <w:jc w:val="center"/>
                          <w:rPr>
                            <w:rFonts w:hAnsi="Calibri"/>
                            <w:color w:val="000000" w:themeColor="text1"/>
                            <w:kern w:val="24"/>
                          </w:rPr>
                        </w:pPr>
                        <w:r w:rsidRPr="00DD6EBD">
                          <w:rPr>
                            <w:rFonts w:hAnsi="Calibri"/>
                            <w:color w:val="000000" w:themeColor="text1"/>
                            <w:kern w:val="24"/>
                          </w:rPr>
                          <w:t>Lagrangian</w:t>
                        </w:r>
                      </w:p>
                      <w:p w14:paraId="5D6D67AB" w14:textId="77777777" w:rsidR="00685B0F" w:rsidRPr="00DD6EBD" w:rsidRDefault="00685B0F" w:rsidP="00685B0F">
                        <w:pPr>
                          <w:jc w:val="center"/>
                          <w:rPr>
                            <w:rFonts w:hAnsi="Calibri"/>
                            <w:color w:val="000000" w:themeColor="text1"/>
                            <w:kern w:val="24"/>
                          </w:rPr>
                        </w:pPr>
                        <w:r w:rsidRPr="00DD6EBD">
                          <w:rPr>
                            <w:rFonts w:hAnsi="Calibri"/>
                            <w:color w:val="000000" w:themeColor="text1"/>
                            <w:kern w:val="24"/>
                          </w:rPr>
                          <w:t>Masses and Charges</w:t>
                        </w:r>
                      </w:p>
                    </w:txbxContent>
                  </v:textbox>
                </v:shape>
                <v:shape id="TextBox 7" o:spid="_x0000_s1039" type="#_x0000_t202" style="position:absolute;left:47935;top:604;width:8096;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" filled="f" strokecolor="#70ad47 [3209]" strokeweight="3pt">
                  <v:textbox>
                    <w:txbxContent>
                      <w:p w14:paraId="2A5F9D05" w14:textId="77777777" w:rsidR="00685B0F" w:rsidRPr="00DD6EBD" w:rsidRDefault="00685B0F" w:rsidP="00685B0F">
                        <w:pPr>
                          <w:jc w:val="center"/>
                          <w:rPr>
                            <w:rFonts w:hAnsi="Calibri"/>
                            <w:color w:val="000000" w:themeColor="text1"/>
                            <w:kern w:val="24"/>
                          </w:rPr>
                        </w:pPr>
                        <w:r w:rsidRPr="00DD6EBD">
                          <w:rPr>
                            <w:rFonts w:hAnsi="Calibri"/>
                            <w:color w:val="000000" w:themeColor="text1"/>
                            <w:kern w:val="24"/>
                          </w:rPr>
                          <w:t>Quantum</w:t>
                        </w:r>
                      </w:p>
                      <w:p w14:paraId="31178BE1" w14:textId="77777777" w:rsidR="00685B0F" w:rsidRPr="00DD6EBD" w:rsidRDefault="00685B0F" w:rsidP="00685B0F">
                        <w:pPr>
                          <w:jc w:val="center"/>
                          <w:rPr>
                            <w:rFonts w:hAnsi="Calibri"/>
                            <w:color w:val="000000" w:themeColor="text1"/>
                            <w:kern w:val="24"/>
                          </w:rPr>
                        </w:pPr>
                        <w:r w:rsidRPr="00DD6EBD">
                          <w:rPr>
                            <w:rFonts w:hAnsi="Calibri"/>
                            <w:color w:val="000000" w:themeColor="text1"/>
                            <w:kern w:val="24"/>
                          </w:rPr>
                          <w:t>Fields</w:t>
                        </w:r>
                      </w:p>
                    </w:txbxContent>
                  </v:textbox>
                </v:shape>
                <v:shape id="TextBox 24" o:spid="_x0000_s1040" type="#_x0000_t202" style="position:absolute;left:19214;top:523;width:7237;height:6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" filled="f" strokecolor="#70ad47 [3209]" strokeweight="3pt">
                  <v:textbox>
                    <w:txbxContent>
                      <w:p w14:paraId="4C15DBEF" w14:textId="77777777" w:rsidR="00685B0F" w:rsidRDefault="00685B0F" w:rsidP="00685B0F">
                        <w:pPr>
                          <w:rPr>
                            <w:rFonts w:hAnsi="Calibri"/>
                            <w:color w:val="000000" w:themeColor="text1"/>
                            <w:kern w:val="24"/>
                          </w:rPr>
                        </w:pPr>
                        <w:r w:rsidRPr="00DD6EBD">
                          <w:rPr>
                            <w:rFonts w:hAnsi="Calibri"/>
                            <w:color w:val="000000" w:themeColor="text1"/>
                            <w:kern w:val="24"/>
                          </w:rPr>
                          <w:t xml:space="preserve"> </w:t>
                        </w:r>
                      </w:p>
                      <w:p w14:paraId="7DA33072" w14:textId="77777777" w:rsidR="00685B0F" w:rsidRPr="00DD6EBD" w:rsidRDefault="00685B0F" w:rsidP="00685B0F">
                        <w:pPr>
                          <w:rPr>
                            <w:rFonts w:hAnsi="Calibri"/>
                            <w:color w:val="000000" w:themeColor="text1"/>
                            <w:kern w:val="24"/>
                          </w:rPr>
                        </w:pPr>
                        <w:r w:rsidRPr="00DD6EBD">
                          <w:rPr>
                            <w:rFonts w:hAnsi="Calibri"/>
                            <w:b/>
                            <w:bCs/>
                            <w:color w:val="7030A0"/>
                            <w:kern w:val="24"/>
                          </w:rPr>
                          <w:t>Targets</w:t>
                        </w:r>
                      </w:p>
                    </w:txbxContent>
                  </v:textbox>
                </v:shape>
                <v:shape id="Straight Arrow Connector 18" o:spid="_x0000_s1041" type="#_x0000_t32" style="position:absolute;left:26465;top:3206;width:7430;height: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" strokecolor="#70ad47 [3209]" strokeweight="1.5pt">
                  <v:stroke endarrow="block" joinstyle="miter"/>
                  <o:lock v:ext="edit" shapetype="f"/>
                </v:shape>
                <v:shape id="TextBox 34" o:spid="_x0000_s1042" type="#_x0000_t202" style="position:absolute;left:12561;top:1564;width:7118;height:6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89074DF"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Final</w:t>
                        </w:r>
                      </w:p>
                      <w:p w14:paraId="38E082ED"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causes</w:t>
                        </w:r>
                      </w:p>
                    </w:txbxContent>
                  </v:textbox>
                </v:shape>
                <v:shape id="TextBox 35" o:spid="_x0000_s1043" type="#_x0000_t202" style="position:absolute;left:27305;top:1282;width:6566;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4338C06" w14:textId="77777777" w:rsidR="00685B0F" w:rsidRPr="00DD6EBD" w:rsidRDefault="00685B0F" w:rsidP="00685B0F">
                        <w:pPr>
                          <w:rPr>
                            <w:rFonts w:hAnsi="Calibri"/>
                            <w:color w:val="000000" w:themeColor="text1"/>
                            <w:kern w:val="24"/>
                          </w:rPr>
                        </w:pPr>
                        <w:r w:rsidRPr="00DD6EBD">
                          <w:rPr>
                            <w:rFonts w:hAnsi="Calibri"/>
                            <w:color w:val="000000" w:themeColor="text1"/>
                            <w:kern w:val="24"/>
                          </w:rPr>
                          <w:t>Varys</w:t>
                        </w:r>
                        <m:oMath>
                          <m:r>
                            <w:rPr>
                              <w:rFonts w:ascii="Cambria Math" w:eastAsia="Cambria Math" w:hAnsi="Cambria Math"/>
                              <w:color w:val="000000" w:themeColor="text1"/>
                              <w:kern w:val="24"/>
                            </w:rPr>
                            <m:t>ε</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r,t</m:t>
                              </m:r>
                            </m:e>
                          </m:d>
                        </m:oMath>
                      </w:p>
                      <w:p w14:paraId="488F6B51" w14:textId="77777777" w:rsidR="00685B0F" w:rsidRPr="00DD6EBD" w:rsidRDefault="00685B0F" w:rsidP="00685B0F"/>
                      <w:p w14:paraId="4114D18D" w14:textId="77777777" w:rsidR="00685B0F" w:rsidRPr="00DD6EBD" w:rsidRDefault="00685B0F" w:rsidP="00685B0F"/>
                      <w:p w14:paraId="56B7E0DE" w14:textId="77777777" w:rsidR="00685B0F" w:rsidRDefault="00685B0F" w:rsidP="00685B0F"/>
                    </w:txbxContent>
                  </v:textbox>
                </v:shape>
                <v:shape id="Straight Arrow Connector 17" o:spid="_x0000_s1044" type="#_x0000_t32" style="position:absolute;left:43941;top:3200;width:3989;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" strokecolor="#70ad47 [3209]" strokeweight="2.5pt">
                  <v:stroke endarrow="block" joinstyle="miter"/>
                  <o:lock v:ext="edit" shapetype="f"/>
                </v:shape>
                <v:shape id="Straight Arrow Connector 19" o:spid="_x0000_s1045" type="#_x0000_t32" style="position:absolute;left:11474;top:3535;width:7736;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" strokecolor="#5b9bd5 [3208]" strokeweight="2.5pt">
                  <v:stroke endarrow="block" joinstyle="miter"/>
                  <o:lock v:ext="edit" shapetype="f"/>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8" o:spid="_x0000_s1046" type="#_x0000_t38" style="position:absolute;left:37382;top:-13903;width:451;height:28893;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" adj="147855" strokecolor="#70ad47 [3209]" strokeweight="2pt">
                  <v:stroke dashstyle="longDash" endarrow="block" endarrowwidth="wide" endarrowlength="long" joinstyle="miter"/>
                  <o:lock v:ext="edit" shapetype="f"/>
                </v:shape>
              </v:group>
            </w:pict>
          </mc:Fallback>
        </mc:AlternateContent>
      </w:r>
    </w:p>
    <w:p w14:paraId="03B7072D" w14:textId="20EBDD48" w:rsidR="00685B0F" w:rsidRDefault="00685B0F" w:rsidP="00685B0F">
      <w:pPr>
        <w:rPr>
          <w:rFonts w:eastAsiaTheme="minorEastAsia"/>
          <w:iCs/>
        </w:rPr>
      </w:pPr>
    </w:p>
    <w:p w14:paraId="1F9AEC91" w14:textId="0AE7DDAC" w:rsidR="00685B0F" w:rsidRDefault="00685B0F" w:rsidP="00685B0F">
      <w:pPr>
        <w:rPr>
          <w:rFonts w:eastAsiaTheme="minorEastAsia"/>
          <w:iCs/>
        </w:rPr>
      </w:pPr>
    </w:p>
    <w:p w14:paraId="15723864" w14:textId="77777777" w:rsidR="00685B0F" w:rsidRDefault="00685B0F" w:rsidP="00685B0F">
      <w:pPr>
        <w:rPr>
          <w:rFonts w:eastAsiaTheme="minorEastAsia"/>
          <w:iCs/>
        </w:rPr>
      </w:pPr>
    </w:p>
    <w:p w14:paraId="3FC3F8D5" w14:textId="56CB37E2" w:rsidR="00685B0F" w:rsidRPr="00685B0F" w:rsidRDefault="00685B0F" w:rsidP="00685B0F">
      <w:pPr>
        <w:rPr>
          <w:rFonts w:eastAsiaTheme="minorEastAsia"/>
        </w:rPr>
      </w:pPr>
      <w:r>
        <w:rPr>
          <w:rFonts w:eastAsiaTheme="minorEastAsia"/>
        </w:rPr>
        <w:t xml:space="preserve"> </w:t>
      </w:r>
    </w:p>
    <w:p w14:paraId="49DA3ED8" w14:textId="54A9CBF2" w:rsidR="007E6B54" w:rsidRDefault="007E6B54" w:rsidP="007E6B54">
      <w:pPr>
        <w:rPr>
          <w:rFonts w:eastAsiaTheme="minorEastAsia"/>
        </w:rPr>
      </w:pPr>
    </w:p>
    <w:p w14:paraId="1101D6D6" w14:textId="1D243881" w:rsidR="007E6B54" w:rsidRDefault="00934F06" w:rsidP="007E6B54">
      <w:pPr>
        <w:rPr>
          <w:rFonts w:eastAsiaTheme="minorEastAsia"/>
        </w:rPr>
      </w:pPr>
      <w:r>
        <w:rPr>
          <w:rFonts w:eastAsiaTheme="minorEastAsia"/>
        </w:rPr>
        <w:t>This gives us three main functions for Targets:</w:t>
      </w:r>
    </w:p>
    <w:p w14:paraId="023CB6FC" w14:textId="09391C73" w:rsidR="00934F06" w:rsidRPr="00934F06" w:rsidRDefault="00934F06" w:rsidP="00934F06">
      <w:pPr>
        <w:numPr>
          <w:ilvl w:val="0"/>
          <w:numId w:val="10"/>
        </w:numPr>
        <w:rPr>
          <w:rFonts w:eastAsiaTheme="minorEastAsia"/>
        </w:rPr>
      </w:pPr>
      <w:r w:rsidRPr="00AB4962">
        <w:rPr>
          <w:rFonts w:eastAsiaTheme="minorEastAsia"/>
          <w:i/>
          <w:iCs/>
        </w:rPr>
        <w:t>Receive a final-cause</w:t>
      </w:r>
      <w:r w:rsidRPr="00934F06">
        <w:rPr>
          <w:rFonts w:eastAsiaTheme="minorEastAsia"/>
          <w:b/>
          <w:bCs/>
        </w:rPr>
        <w:t xml:space="preserve"> </w:t>
      </w:r>
      <w:r w:rsidRPr="00934F06">
        <w:rPr>
          <w:rFonts w:eastAsiaTheme="minorEastAsia"/>
        </w:rPr>
        <w:t>from non-physical degree – giving the target configuration</w:t>
      </w:r>
    </w:p>
    <w:p w14:paraId="6E448E94" w14:textId="77777777" w:rsidR="00934F06" w:rsidRPr="00934F06" w:rsidRDefault="00934F06" w:rsidP="00934F06">
      <w:pPr>
        <w:numPr>
          <w:ilvl w:val="0"/>
          <w:numId w:val="10"/>
        </w:numPr>
        <w:rPr>
          <w:rFonts w:eastAsiaTheme="minorEastAsia"/>
        </w:rPr>
      </w:pPr>
      <w:r w:rsidRPr="00AB4962">
        <w:rPr>
          <w:rFonts w:eastAsiaTheme="minorEastAsia"/>
          <w:i/>
          <w:iCs/>
        </w:rPr>
        <w:t>Determine differences</w:t>
      </w:r>
      <w:r w:rsidRPr="00934F06">
        <w:rPr>
          <w:rFonts w:eastAsiaTheme="minorEastAsia"/>
          <w:b/>
          <w:bCs/>
        </w:rPr>
        <w:t xml:space="preserve"> </w:t>
      </w:r>
      <w:r w:rsidRPr="00934F06">
        <w:rPr>
          <w:rFonts w:eastAsiaTheme="minorEastAsia"/>
        </w:rPr>
        <w:t>between current state and target configuration</w:t>
      </w:r>
    </w:p>
    <w:p w14:paraId="7C1444C6" w14:textId="77777777" w:rsidR="004D61D4" w:rsidRPr="004D61D4" w:rsidRDefault="00934F06" w:rsidP="00934F06">
      <w:pPr>
        <w:numPr>
          <w:ilvl w:val="0"/>
          <w:numId w:val="10"/>
        </w:numPr>
        <w:rPr>
          <w:rFonts w:eastAsiaTheme="minorEastAsia"/>
        </w:rPr>
      </w:pPr>
      <w:r w:rsidRPr="00AB4962">
        <w:rPr>
          <w:rFonts w:eastAsiaTheme="minorEastAsia"/>
          <w:i/>
          <w:iCs/>
        </w:rPr>
        <w:t>Vary electric permittivities</w:t>
      </w:r>
      <w:r w:rsidRPr="00934F06">
        <w:rPr>
          <w:rFonts w:eastAsiaTheme="minorEastAsia"/>
          <w:b/>
          <w:bCs/>
        </w:rPr>
        <w:t xml:space="preserve"> </w:t>
      </w:r>
    </w:p>
    <w:p w14:paraId="571EA3FA" w14:textId="3D18D0EF" w:rsidR="00934F06" w:rsidRDefault="00934F06" w:rsidP="00934F06">
      <w:pPr>
        <w:numPr>
          <w:ilvl w:val="0"/>
          <w:numId w:val="10"/>
        </w:numPr>
        <w:rPr>
          <w:rFonts w:eastAsiaTheme="minorEastAsia"/>
        </w:rPr>
      </w:pPr>
      <m:oMath>
        <m:r>
          <w:rPr>
            <w:rFonts w:ascii="Cambria Math" w:eastAsiaTheme="minorEastAsia" w:hAnsi="Cambria Math"/>
          </w:rPr>
          <m:t>ε</m:t>
        </m:r>
        <m:d>
          <m:dPr>
            <m:ctrlPr>
              <w:rPr>
                <w:rFonts w:ascii="Cambria Math" w:eastAsiaTheme="minorEastAsia" w:hAnsi="Cambria Math"/>
                <w:i/>
                <w:iCs/>
              </w:rPr>
            </m:ctrlPr>
          </m:dPr>
          <m:e>
            <m:r>
              <w:rPr>
                <w:rFonts w:ascii="Cambria Math" w:eastAsiaTheme="minorEastAsia" w:hAnsi="Cambria Math"/>
              </w:rPr>
              <m:t>r,t</m:t>
            </m:r>
          </m:e>
        </m:d>
      </m:oMath>
      <w:r w:rsidRPr="00934F06">
        <w:rPr>
          <w:rFonts w:eastAsiaTheme="minorEastAsia"/>
        </w:rPr>
        <w:t xml:space="preserve"> to minimize difference, and so achieve the target.</w:t>
      </w:r>
    </w:p>
    <w:p w14:paraId="2FA8F8AB" w14:textId="77777777" w:rsidR="00934F06" w:rsidRPr="00934F06" w:rsidRDefault="00934F06" w:rsidP="00934F06">
      <w:pPr>
        <w:ind w:left="720"/>
        <w:rPr>
          <w:rFonts w:eastAsiaTheme="minorEastAsia"/>
        </w:rPr>
      </w:pPr>
    </w:p>
    <w:p w14:paraId="7E430632" w14:textId="48F347FB" w:rsidR="00934F06" w:rsidRDefault="00934F06" w:rsidP="00934F06">
      <w:pPr>
        <w:tabs>
          <w:tab w:val="num" w:pos="1440"/>
        </w:tabs>
        <w:rPr>
          <w:rFonts w:eastAsiaTheme="minorEastAsia"/>
        </w:rPr>
      </w:pPr>
      <w:r>
        <w:rPr>
          <w:rFonts w:eastAsiaTheme="minorEastAsia"/>
        </w:rPr>
        <w:t>I propose that</w:t>
      </w:r>
      <w:r w:rsidRPr="00934F06">
        <w:rPr>
          <w:rFonts w:eastAsiaTheme="minorEastAsia"/>
        </w:rPr>
        <w:t xml:space="preserve"> this</w:t>
      </w:r>
      <w:r w:rsidR="005079B2">
        <w:rPr>
          <w:rFonts w:eastAsiaTheme="minorEastAsia"/>
        </w:rPr>
        <w:t xml:space="preserve"> is</w:t>
      </w:r>
      <w:r w:rsidRPr="00934F06">
        <w:rPr>
          <w:rFonts w:eastAsiaTheme="minorEastAsia"/>
        </w:rPr>
        <w:t xml:space="preserve"> done in a physical degree, so usin</w:t>
      </w:r>
      <w:r>
        <w:rPr>
          <w:rFonts w:eastAsiaTheme="minorEastAsia"/>
        </w:rPr>
        <w:t xml:space="preserve">g the non-physical degree </w:t>
      </w:r>
      <w:r w:rsidR="005079B2">
        <w:rPr>
          <w:rFonts w:eastAsiaTheme="minorEastAsia"/>
        </w:rPr>
        <w:t>not</w:t>
      </w:r>
      <w:r>
        <w:rPr>
          <w:rFonts w:eastAsiaTheme="minorEastAsia"/>
        </w:rPr>
        <w:t xml:space="preserve"> for </w:t>
      </w:r>
      <w:r w:rsidR="005079B2">
        <w:rPr>
          <w:rFonts w:eastAsiaTheme="minorEastAsia"/>
        </w:rPr>
        <w:t xml:space="preserve">all the </w:t>
      </w:r>
      <w:r>
        <w:rPr>
          <w:rFonts w:eastAsiaTheme="minorEastAsia"/>
        </w:rPr>
        <w:t xml:space="preserve">molecular </w:t>
      </w:r>
      <w:r w:rsidR="005079B2">
        <w:rPr>
          <w:rFonts w:eastAsiaTheme="minorEastAsia"/>
        </w:rPr>
        <w:t>steps</w:t>
      </w:r>
      <w:r>
        <w:rPr>
          <w:rFonts w:eastAsiaTheme="minorEastAsia"/>
        </w:rPr>
        <w:t xml:space="preserve">. The </w:t>
      </w:r>
      <w:r w:rsidR="00E96BB9">
        <w:rPr>
          <w:rFonts w:eastAsiaTheme="minorEastAsia"/>
        </w:rPr>
        <w:t>‘</w:t>
      </w:r>
      <w:r>
        <w:rPr>
          <w:rFonts w:eastAsiaTheme="minorEastAsia"/>
        </w:rPr>
        <w:t>target</w:t>
      </w:r>
      <w:r w:rsidR="00E96BB9">
        <w:rPr>
          <w:rFonts w:eastAsiaTheme="minorEastAsia"/>
        </w:rPr>
        <w:t>’</w:t>
      </w:r>
      <w:r>
        <w:rPr>
          <w:rFonts w:eastAsiaTheme="minorEastAsia"/>
        </w:rPr>
        <w:t xml:space="preserve"> degree may have to </w:t>
      </w:r>
      <w:r w:rsidRPr="00934F06">
        <w:rPr>
          <w:rFonts w:eastAsiaTheme="minorEastAsia"/>
        </w:rPr>
        <w:t>anticipate futures if needed, but not using time travel</w:t>
      </w:r>
      <w:r>
        <w:rPr>
          <w:rFonts w:eastAsiaTheme="minorEastAsia"/>
        </w:rPr>
        <w:t>, and this may result in s</w:t>
      </w:r>
      <w:r w:rsidRPr="00934F06">
        <w:rPr>
          <w:rFonts w:eastAsiaTheme="minorEastAsia"/>
        </w:rPr>
        <w:t>ome kind of physical feedback loop</w:t>
      </w:r>
      <w:r>
        <w:rPr>
          <w:rFonts w:eastAsiaTheme="minorEastAsia"/>
        </w:rPr>
        <w:t>. W</w:t>
      </w:r>
      <w:r w:rsidRPr="00934F06">
        <w:rPr>
          <w:rFonts w:eastAsiaTheme="minorEastAsia"/>
        </w:rPr>
        <w:t xml:space="preserve">e note that ‘predictive processing’ models in </w:t>
      </w:r>
      <w:r>
        <w:rPr>
          <w:rFonts w:eastAsiaTheme="minorEastAsia"/>
        </w:rPr>
        <w:t xml:space="preserve">psychology and </w:t>
      </w:r>
      <w:r w:rsidRPr="00934F06">
        <w:rPr>
          <w:rFonts w:eastAsiaTheme="minorEastAsia"/>
        </w:rPr>
        <w:t>cognition</w:t>
      </w:r>
      <w:r w:rsidR="00E96BB9">
        <w:rPr>
          <w:rStyle w:val="EndnoteReference"/>
          <w:rFonts w:eastAsiaTheme="minorEastAsia"/>
        </w:rPr>
        <w:endnoteReference w:id="14"/>
      </w:r>
      <w:r w:rsidRPr="00934F06">
        <w:rPr>
          <w:rFonts w:eastAsiaTheme="minorEastAsia"/>
        </w:rPr>
        <w:t xml:space="preserve"> find it very useful to includ</w:t>
      </w:r>
      <w:r w:rsidR="005079B2">
        <w:rPr>
          <w:rFonts w:eastAsiaTheme="minorEastAsia"/>
        </w:rPr>
        <w:t>e</w:t>
      </w:r>
      <w:r w:rsidRPr="00934F06">
        <w:rPr>
          <w:rFonts w:eastAsiaTheme="minorEastAsia"/>
        </w:rPr>
        <w:t xml:space="preserve"> kinds of error or difference inputs</w:t>
      </w:r>
      <w:r>
        <w:rPr>
          <w:rFonts w:eastAsiaTheme="minorEastAsia"/>
        </w:rPr>
        <w:t xml:space="preserve">, and they may have </w:t>
      </w:r>
      <w:r w:rsidR="00D04E52">
        <w:rPr>
          <w:rFonts w:eastAsiaTheme="minorEastAsia"/>
        </w:rPr>
        <w:t>similar</w:t>
      </w:r>
      <w:r>
        <w:rPr>
          <w:rFonts w:eastAsiaTheme="minorEastAsia"/>
        </w:rPr>
        <w:t xml:space="preserve"> </w:t>
      </w:r>
      <w:r w:rsidR="00D04E52">
        <w:rPr>
          <w:rFonts w:eastAsiaTheme="minorEastAsia"/>
        </w:rPr>
        <w:t>functional features</w:t>
      </w:r>
      <w:r>
        <w:rPr>
          <w:rFonts w:eastAsiaTheme="minorEastAsia"/>
        </w:rPr>
        <w:t>. In both fields there are s</w:t>
      </w:r>
      <w:r w:rsidRPr="00934F06">
        <w:rPr>
          <w:rFonts w:eastAsiaTheme="minorEastAsia"/>
        </w:rPr>
        <w:t>till some details to work out</w:t>
      </w:r>
      <w:r>
        <w:rPr>
          <w:rFonts w:eastAsiaTheme="minorEastAsia"/>
        </w:rPr>
        <w:t>.</w:t>
      </w:r>
    </w:p>
    <w:p w14:paraId="2D252FAF" w14:textId="77777777" w:rsidR="007F3121" w:rsidRDefault="007F3121" w:rsidP="00934F06">
      <w:pPr>
        <w:tabs>
          <w:tab w:val="num" w:pos="1440"/>
        </w:tabs>
        <w:rPr>
          <w:rFonts w:eastAsiaTheme="minorEastAsia"/>
        </w:rPr>
      </w:pPr>
    </w:p>
    <w:p w14:paraId="7562F000" w14:textId="77777777" w:rsidR="00AB4962" w:rsidRPr="00AB4962" w:rsidRDefault="00AB4962" w:rsidP="00934F06">
      <w:pPr>
        <w:tabs>
          <w:tab w:val="num" w:pos="1440"/>
        </w:tabs>
        <w:rPr>
          <w:rFonts w:eastAsiaTheme="minorEastAsia"/>
          <w:b/>
          <w:bCs/>
        </w:rPr>
      </w:pPr>
      <w:r w:rsidRPr="00AB4962">
        <w:rPr>
          <w:rFonts w:eastAsiaTheme="minorEastAsia"/>
          <w:b/>
          <w:bCs/>
        </w:rPr>
        <w:t>Metric time and process time</w:t>
      </w:r>
    </w:p>
    <w:p w14:paraId="1BA6E889" w14:textId="381D4DF0" w:rsidR="007A6CE6" w:rsidRDefault="007A6CE6" w:rsidP="00934F06">
      <w:pPr>
        <w:tabs>
          <w:tab w:val="num" w:pos="1440"/>
        </w:tabs>
        <w:rPr>
          <w:rFonts w:eastAsiaTheme="minorEastAsia"/>
        </w:rPr>
      </w:pPr>
      <w:r>
        <w:rPr>
          <w:rFonts w:eastAsiaTheme="minorEastAsia"/>
        </w:rPr>
        <w:t>Such a system would be much more effective if it could anticipate configurations in the near future,</w:t>
      </w:r>
      <w:r w:rsidR="00E96BB9">
        <w:rPr>
          <w:rFonts w:eastAsiaTheme="minorEastAsia"/>
        </w:rPr>
        <w:t xml:space="preserve"> </w:t>
      </w:r>
      <w:r>
        <w:rPr>
          <w:rFonts w:eastAsiaTheme="minorEastAsia"/>
        </w:rPr>
        <w:t xml:space="preserve">so it could hit a moving target </w:t>
      </w:r>
      <w:r w:rsidR="00D04E52">
        <w:rPr>
          <w:rFonts w:eastAsiaTheme="minorEastAsia"/>
        </w:rPr>
        <w:t>while</w:t>
      </w:r>
      <w:r>
        <w:rPr>
          <w:rFonts w:eastAsiaTheme="minorEastAsia"/>
        </w:rPr>
        <w:t xml:space="preserve"> not always playing catch-up to the location seen most recently. Think of trying to dock a polypeptide with an enzyme, when both are always on the move from thermal motion. On a larger scale, imagine a flying bird trying to intercept an airborne seed. It would be more efficient if a living organism could adjust permittivities over the whole finite time interval from </w:t>
      </w:r>
      <w:r w:rsidR="00D04E52">
        <w:rPr>
          <w:rFonts w:eastAsiaTheme="minorEastAsia"/>
        </w:rPr>
        <w:t>n</w:t>
      </w:r>
      <w:r>
        <w:rPr>
          <w:rFonts w:eastAsiaTheme="minorEastAsia"/>
        </w:rPr>
        <w:t xml:space="preserve">ow until the time of the targeted interception. Such a seeming time-travel can be done even in physics if we separate the dynamics in ‘metric time’ from ‘process time’, within the overall view of time called the ‘growing block universe’. </w:t>
      </w:r>
    </w:p>
    <w:p w14:paraId="185F6BCA" w14:textId="1FB6D610" w:rsidR="009036BD" w:rsidRDefault="009036BD" w:rsidP="00934F06">
      <w:pPr>
        <w:tabs>
          <w:tab w:val="num" w:pos="1440"/>
        </w:tabs>
        <w:rPr>
          <w:rFonts w:eastAsiaTheme="minorEastAsia"/>
        </w:rPr>
      </w:pPr>
    </w:p>
    <w:p w14:paraId="3998F3B9" w14:textId="75B31BB7" w:rsidR="00C6774A" w:rsidRDefault="009036BD" w:rsidP="00FA3EDF">
      <w:pPr>
        <w:tabs>
          <w:tab w:val="num" w:pos="1440"/>
        </w:tabs>
        <w:rPr>
          <w:rFonts w:eastAsiaTheme="minorEastAsia"/>
        </w:rPr>
      </w:pPr>
      <w:r>
        <w:rPr>
          <w:rFonts w:eastAsiaTheme="minorEastAsia"/>
        </w:rPr>
        <w:t>In the Growing Block Universe view of time</w:t>
      </w:r>
      <w:r w:rsidR="00D04E52">
        <w:rPr>
          <w:rStyle w:val="EndnoteReference"/>
          <w:rFonts w:eastAsiaTheme="minorEastAsia"/>
        </w:rPr>
        <w:endnoteReference w:id="15"/>
      </w:r>
      <w:r>
        <w:rPr>
          <w:rFonts w:eastAsiaTheme="minorEastAsia"/>
        </w:rPr>
        <w:t xml:space="preserve">, </w:t>
      </w:r>
      <w:r w:rsidRPr="009036BD">
        <w:rPr>
          <w:rFonts w:eastAsiaTheme="minorEastAsia"/>
        </w:rPr>
        <w:t xml:space="preserve">the past is 100% definite but the future is not. </w:t>
      </w:r>
      <w:proofErr w:type="gramStart"/>
      <w:r>
        <w:rPr>
          <w:rFonts w:eastAsiaTheme="minorEastAsia"/>
        </w:rPr>
        <w:t>Thus</w:t>
      </w:r>
      <w:proofErr w:type="gramEnd"/>
      <w:r w:rsidRPr="009036BD">
        <w:rPr>
          <w:rFonts w:eastAsiaTheme="minorEastAsia"/>
        </w:rPr>
        <w:t xml:space="preserve"> we can have the future </w:t>
      </w:r>
      <w:r w:rsidR="00D04E52">
        <w:rPr>
          <w:rFonts w:eastAsiaTheme="minorEastAsia"/>
        </w:rPr>
        <w:t>informing us of</w:t>
      </w:r>
      <w:r w:rsidRPr="009036BD">
        <w:rPr>
          <w:rFonts w:eastAsiaTheme="minorEastAsia"/>
        </w:rPr>
        <w:t xml:space="preserve"> the results of the present causes, even before the present causes are completely settled and decided.</w:t>
      </w:r>
      <w:r>
        <w:rPr>
          <w:rFonts w:eastAsiaTheme="minorEastAsia"/>
        </w:rPr>
        <w:t xml:space="preserve"> The ‘block’ under discussion is what exists in </w:t>
      </w:r>
      <w:r w:rsidRPr="009036BD">
        <w:rPr>
          <w:rFonts w:eastAsiaTheme="minorEastAsia"/>
          <w:i/>
          <w:iCs/>
        </w:rPr>
        <w:lastRenderedPageBreak/>
        <w:t>metric time</w:t>
      </w:r>
      <w:r>
        <w:rPr>
          <w:rFonts w:eastAsiaTheme="minorEastAsia"/>
        </w:rPr>
        <w:t xml:space="preserve">, which can be combined with space to form the four-dimensional spacetime popular in presentations of Einstein’s special theory of relativity. The ‘growing’ under discussion is the progressive </w:t>
      </w:r>
      <w:r w:rsidR="00D04E52">
        <w:rPr>
          <w:rFonts w:eastAsiaTheme="minorEastAsia"/>
        </w:rPr>
        <w:t xml:space="preserve">addition by </w:t>
      </w:r>
      <w:r>
        <w:rPr>
          <w:rFonts w:eastAsiaTheme="minorEastAsia"/>
        </w:rPr>
        <w:t xml:space="preserve">coming to be of </w:t>
      </w:r>
      <w:r w:rsidR="00D04E52">
        <w:rPr>
          <w:rFonts w:eastAsiaTheme="minorEastAsia"/>
        </w:rPr>
        <w:t>new</w:t>
      </w:r>
      <w:r>
        <w:rPr>
          <w:rFonts w:eastAsiaTheme="minorEastAsia"/>
        </w:rPr>
        <w:t xml:space="preserve"> past</w:t>
      </w:r>
      <w:r w:rsidR="00D04E52">
        <w:rPr>
          <w:rFonts w:eastAsiaTheme="minorEastAsia"/>
        </w:rPr>
        <w:t xml:space="preserve"> events</w:t>
      </w:r>
      <w:r>
        <w:rPr>
          <w:rFonts w:eastAsiaTheme="minorEastAsia"/>
        </w:rPr>
        <w:t xml:space="preserve">, which </w:t>
      </w:r>
      <w:r w:rsidR="00D04E52">
        <w:rPr>
          <w:rFonts w:eastAsiaTheme="minorEastAsia"/>
        </w:rPr>
        <w:t>are</w:t>
      </w:r>
      <w:r>
        <w:rPr>
          <w:rFonts w:eastAsiaTheme="minorEastAsia"/>
        </w:rPr>
        <w:t xml:space="preserve"> what is actual and definitely happened. In the half of the metric spacetime that is the future, we can envisage the extrapolated forms of the present causes. Those are ‘previews’ of the future </w:t>
      </w:r>
      <w:r w:rsidR="00FA3EDF">
        <w:rPr>
          <w:rFonts w:eastAsiaTheme="minorEastAsia"/>
        </w:rPr>
        <w:t xml:space="preserve">and can exist even before the present causes are completely settled and actualized.  The general passage of </w:t>
      </w:r>
      <w:r w:rsidR="00FA3EDF" w:rsidRPr="00FA3EDF">
        <w:rPr>
          <w:rFonts w:eastAsiaTheme="minorEastAsia"/>
          <w:i/>
          <w:iCs/>
        </w:rPr>
        <w:t>process time</w:t>
      </w:r>
      <w:r w:rsidR="00FA3EDF">
        <w:rPr>
          <w:rFonts w:eastAsiaTheme="minorEastAsia"/>
        </w:rPr>
        <w:t xml:space="preserve"> is that of potentialities in the future region making actual and definite actualized-events in the past region.  Henri Bergson advocated such a lived or process time, and A.N. Whitehead made process the center of his </w:t>
      </w:r>
      <w:r w:rsidR="00FA3EDF" w:rsidRPr="00FA3EDF">
        <w:rPr>
          <w:rFonts w:eastAsiaTheme="minorEastAsia"/>
          <w:i/>
          <w:iCs/>
        </w:rPr>
        <w:t>Process and Reality</w:t>
      </w:r>
      <w:r w:rsidR="000508BC">
        <w:rPr>
          <w:rStyle w:val="EndnoteReference"/>
          <w:rFonts w:eastAsiaTheme="minorEastAsia"/>
          <w:i/>
          <w:iCs/>
        </w:rPr>
        <w:endnoteReference w:id="16"/>
      </w:r>
      <w:r w:rsidR="00FA3EDF">
        <w:rPr>
          <w:rFonts w:eastAsiaTheme="minorEastAsia"/>
        </w:rPr>
        <w:t>. Many thinkers have seen something like process time necessary in order to understand the changes of state in quantum physics when taken as the successive probabilistic actualizations of propensities or quantum selections</w:t>
      </w:r>
      <w:r w:rsidR="001F5A0A">
        <w:rPr>
          <w:rStyle w:val="EndnoteReference"/>
          <w:rFonts w:eastAsiaTheme="minorEastAsia"/>
        </w:rPr>
        <w:endnoteReference w:id="17"/>
      </w:r>
      <w:r w:rsidR="00FA3EDF">
        <w:rPr>
          <w:rFonts w:eastAsiaTheme="minorEastAsia"/>
        </w:rPr>
        <w:t xml:space="preserve">.  </w:t>
      </w:r>
    </w:p>
    <w:p w14:paraId="6DFC8879" w14:textId="77777777" w:rsidR="00C6774A" w:rsidRDefault="00C6774A" w:rsidP="00FA3EDF">
      <w:pPr>
        <w:tabs>
          <w:tab w:val="num" w:pos="1440"/>
        </w:tabs>
        <w:rPr>
          <w:rFonts w:eastAsiaTheme="minorEastAsia"/>
        </w:rPr>
      </w:pPr>
    </w:p>
    <w:p w14:paraId="1B83101A" w14:textId="3FDF0B6B" w:rsidR="00FA3EDF" w:rsidRDefault="00FA3EDF" w:rsidP="00FA3EDF">
      <w:pPr>
        <w:tabs>
          <w:tab w:val="num" w:pos="1440"/>
        </w:tabs>
        <w:rPr>
          <w:rFonts w:eastAsiaTheme="minorEastAsia"/>
        </w:rPr>
      </w:pPr>
      <w:r>
        <w:rPr>
          <w:rFonts w:eastAsiaTheme="minorEastAsia"/>
        </w:rPr>
        <w:t>In our theory of targets, w</w:t>
      </w:r>
      <w:r w:rsidRPr="00FA3EDF">
        <w:rPr>
          <w:rFonts w:eastAsiaTheme="minorEastAsia"/>
        </w:rPr>
        <w:t>e are going to use both kinds of time</w:t>
      </w:r>
      <w:r>
        <w:rPr>
          <w:rFonts w:eastAsiaTheme="minorEastAsia"/>
        </w:rPr>
        <w:t xml:space="preserve">. We </w:t>
      </w:r>
      <w:r w:rsidRPr="00FA3EDF">
        <w:rPr>
          <w:rFonts w:eastAsiaTheme="minorEastAsia"/>
        </w:rPr>
        <w:t>extrapolate</w:t>
      </w:r>
      <w:r w:rsidR="005079B2">
        <w:rPr>
          <w:rFonts w:eastAsiaTheme="minorEastAsia"/>
        </w:rPr>
        <w:t xml:space="preserve"> in metric time</w:t>
      </w:r>
      <w:r w:rsidRPr="00FA3EDF">
        <w:rPr>
          <w:rFonts w:eastAsiaTheme="minorEastAsia"/>
        </w:rPr>
        <w:t xml:space="preserve"> </w:t>
      </w:r>
      <w:r w:rsidR="005079B2">
        <w:rPr>
          <w:rFonts w:eastAsiaTheme="minorEastAsia"/>
        </w:rPr>
        <w:t xml:space="preserve">some </w:t>
      </w:r>
      <w:r w:rsidRPr="00FA3EDF">
        <w:rPr>
          <w:rFonts w:eastAsiaTheme="minorEastAsia"/>
        </w:rPr>
        <w:t xml:space="preserve">present causes into effects in the near future of spacetime, as </w:t>
      </w:r>
      <w:r w:rsidR="00C6774A">
        <w:rPr>
          <w:rFonts w:eastAsiaTheme="minorEastAsia"/>
        </w:rPr>
        <w:t xml:space="preserve">the </w:t>
      </w:r>
      <w:r w:rsidRPr="00FA3EDF">
        <w:rPr>
          <w:rFonts w:eastAsiaTheme="minorEastAsia"/>
        </w:rPr>
        <w:t>metric future exists now</w:t>
      </w:r>
      <w:r w:rsidR="005079B2">
        <w:rPr>
          <w:rFonts w:eastAsiaTheme="minorEastAsia"/>
        </w:rPr>
        <w:t>,</w:t>
      </w:r>
      <w:r w:rsidRPr="00FA3EDF">
        <w:rPr>
          <w:rFonts w:eastAsiaTheme="minorEastAsia"/>
        </w:rPr>
        <w:t xml:space="preserve"> already.</w:t>
      </w:r>
      <w:r>
        <w:rPr>
          <w:rFonts w:eastAsiaTheme="minorEastAsia"/>
        </w:rPr>
        <w:t xml:space="preserve"> Because metric time is not direction</w:t>
      </w:r>
      <w:r w:rsidR="00C6774A">
        <w:rPr>
          <w:rFonts w:eastAsiaTheme="minorEastAsia"/>
        </w:rPr>
        <w:t>al</w:t>
      </w:r>
      <w:r>
        <w:rPr>
          <w:rFonts w:eastAsiaTheme="minorEastAsia"/>
        </w:rPr>
        <w:t xml:space="preserve">, we can also use it to </w:t>
      </w:r>
      <w:r w:rsidR="00C6774A">
        <w:rPr>
          <w:rFonts w:eastAsiaTheme="minorEastAsia"/>
        </w:rPr>
        <w:t>obtain the</w:t>
      </w:r>
      <w:r w:rsidRPr="00FA3EDF">
        <w:rPr>
          <w:rFonts w:eastAsiaTheme="minorEastAsia"/>
        </w:rPr>
        <w:t xml:space="preserve"> </w:t>
      </w:r>
      <w:r>
        <w:rPr>
          <w:rFonts w:eastAsiaTheme="minorEastAsia"/>
        </w:rPr>
        <w:t xml:space="preserve">differences between </w:t>
      </w:r>
      <w:r w:rsidRPr="00FA3EDF">
        <w:rPr>
          <w:rFonts w:eastAsiaTheme="minorEastAsia"/>
        </w:rPr>
        <w:t>the current-extrapolat</w:t>
      </w:r>
      <w:r>
        <w:rPr>
          <w:rFonts w:eastAsiaTheme="minorEastAsia"/>
        </w:rPr>
        <w:t>ed future and some specified</w:t>
      </w:r>
      <w:r w:rsidRPr="00FA3EDF">
        <w:rPr>
          <w:rFonts w:eastAsiaTheme="minorEastAsia"/>
        </w:rPr>
        <w:t xml:space="preserve"> target</w:t>
      </w:r>
      <w:r>
        <w:rPr>
          <w:rFonts w:eastAsiaTheme="minorEastAsia"/>
        </w:rPr>
        <w:t xml:space="preserve"> arrangement. We use process time</w:t>
      </w:r>
      <w:r w:rsidRPr="00FA3EDF">
        <w:rPr>
          <w:rFonts w:eastAsiaTheme="minorEastAsia"/>
        </w:rPr>
        <w:t xml:space="preserve"> </w:t>
      </w:r>
      <w:r>
        <w:rPr>
          <w:rFonts w:eastAsiaTheme="minorEastAsia"/>
        </w:rPr>
        <w:t xml:space="preserve">to </w:t>
      </w:r>
      <w:r w:rsidRPr="00FA3EDF">
        <w:rPr>
          <w:rFonts w:eastAsiaTheme="minorEastAsia"/>
        </w:rPr>
        <w:t>allow a targeting system to</w:t>
      </w:r>
      <w:r>
        <w:rPr>
          <w:rFonts w:eastAsiaTheme="minorEastAsia"/>
        </w:rPr>
        <w:t xml:space="preserve"> adjust causes before they are fully actualized.</w:t>
      </w:r>
      <w:r w:rsidRPr="00FA3EDF">
        <w:rPr>
          <w:rFonts w:eastAsiaTheme="minorEastAsia"/>
        </w:rPr>
        <w:t xml:space="preserve"> </w:t>
      </w:r>
    </w:p>
    <w:p w14:paraId="443EE7B3" w14:textId="0A5F06FE" w:rsidR="009036BD" w:rsidRPr="00934F06" w:rsidRDefault="009036BD" w:rsidP="00934F06">
      <w:pPr>
        <w:tabs>
          <w:tab w:val="num" w:pos="1440"/>
        </w:tabs>
        <w:rPr>
          <w:rFonts w:eastAsiaTheme="minorEastAsia"/>
        </w:rPr>
      </w:pPr>
    </w:p>
    <w:p w14:paraId="5CB8AB22" w14:textId="5CAFDD99" w:rsidR="00425BE0" w:rsidRPr="00425BE0" w:rsidRDefault="00622BF2" w:rsidP="00425BE0">
      <w:pPr>
        <w:rPr>
          <w:rFonts w:eastAsiaTheme="minorEastAsia"/>
        </w:rPr>
      </w:pPr>
      <w:r>
        <w:rPr>
          <w:rFonts w:eastAsiaTheme="minorEastAsia"/>
        </w:rPr>
        <w:t xml:space="preserve">We are going </w:t>
      </w:r>
      <w:r w:rsidR="00425BE0">
        <w:rPr>
          <w:rFonts w:eastAsiaTheme="minorEastAsia"/>
        </w:rPr>
        <w:t xml:space="preserve">to </w:t>
      </w:r>
      <w:r w:rsidR="00C6774A">
        <w:rPr>
          <w:rFonts w:eastAsiaTheme="minorEastAsia"/>
        </w:rPr>
        <w:t xml:space="preserve">require </w:t>
      </w:r>
      <w:r>
        <w:rPr>
          <w:rFonts w:eastAsiaTheme="minorEastAsia"/>
        </w:rPr>
        <w:t xml:space="preserve">measuring future differences and </w:t>
      </w:r>
      <w:r w:rsidR="00425BE0">
        <w:rPr>
          <w:rFonts w:eastAsiaTheme="minorEastAsia"/>
        </w:rPr>
        <w:t>allow making permittivity changes in a range of times.  We will postulate first that a targeting system can u</w:t>
      </w:r>
      <w:r w:rsidR="00425BE0" w:rsidRPr="00425BE0">
        <w:rPr>
          <w:rFonts w:eastAsiaTheme="minorEastAsia"/>
        </w:rPr>
        <w:t xml:space="preserve">se </w:t>
      </w:r>
      <w:r w:rsidR="00425BE0">
        <w:rPr>
          <w:rFonts w:eastAsiaTheme="minorEastAsia"/>
        </w:rPr>
        <w:t xml:space="preserve">physical waves </w:t>
      </w:r>
      <w:r w:rsidR="00425BE0" w:rsidRPr="00425BE0">
        <w:rPr>
          <w:rFonts w:eastAsiaTheme="minorEastAsia"/>
        </w:rPr>
        <w:t>forward-propagated in metric time</w:t>
      </w:r>
      <w:r w:rsidR="00425BE0">
        <w:rPr>
          <w:rFonts w:eastAsiaTheme="minorEastAsia"/>
        </w:rPr>
        <w:t xml:space="preserve"> to establish a difference between that ex</w:t>
      </w:r>
      <w:r w:rsidR="00425BE0" w:rsidRPr="00425BE0">
        <w:rPr>
          <w:rFonts w:eastAsiaTheme="minorEastAsia"/>
        </w:rPr>
        <w:t>trapolatio</w:t>
      </w:r>
      <w:r w:rsidR="00425BE0">
        <w:rPr>
          <w:rFonts w:eastAsiaTheme="minorEastAsia"/>
        </w:rPr>
        <w:t xml:space="preserve">n and the </w:t>
      </w:r>
      <w:r w:rsidR="00425BE0" w:rsidRPr="00425BE0">
        <w:rPr>
          <w:rFonts w:eastAsiaTheme="minorEastAsia"/>
        </w:rPr>
        <w:t xml:space="preserve">target </w:t>
      </w:r>
      <w:r w:rsidR="00425BE0">
        <w:rPr>
          <w:rFonts w:eastAsiaTheme="minorEastAsia"/>
        </w:rPr>
        <w:t>a</w:t>
      </w:r>
      <w:r w:rsidR="00425BE0" w:rsidRPr="00425BE0">
        <w:rPr>
          <w:rFonts w:eastAsiaTheme="minorEastAsia"/>
        </w:rPr>
        <w:t>t the target-time.</w:t>
      </w:r>
      <w:r w:rsidR="00425BE0">
        <w:rPr>
          <w:rFonts w:eastAsiaTheme="minorEastAsia"/>
        </w:rPr>
        <w:t xml:space="preserve"> Secondly that</w:t>
      </w:r>
      <w:r w:rsidR="00425BE0" w:rsidRPr="00425BE0">
        <w:rPr>
          <w:rFonts w:eastAsiaTheme="minorEastAsia"/>
        </w:rPr>
        <w:t xml:space="preserve"> adjoint waves </w:t>
      </w:r>
      <w:r w:rsidR="00425BE0">
        <w:rPr>
          <w:rFonts w:eastAsiaTheme="minorEastAsia"/>
        </w:rPr>
        <w:t xml:space="preserve">can propagate backwards </w:t>
      </w:r>
      <w:r w:rsidR="00425BE0" w:rsidRPr="00425BE0">
        <w:rPr>
          <w:rFonts w:eastAsiaTheme="minorEastAsia"/>
        </w:rPr>
        <w:t>in metric time</w:t>
      </w:r>
      <w:r w:rsidR="00963031">
        <w:rPr>
          <w:rStyle w:val="EndnoteReference"/>
          <w:rFonts w:eastAsiaTheme="minorEastAsia"/>
        </w:rPr>
        <w:endnoteReference w:id="18"/>
      </w:r>
      <w:r w:rsidR="00425BE0">
        <w:rPr>
          <w:rFonts w:eastAsiaTheme="minorEastAsia"/>
        </w:rPr>
        <w:t>, as do for example, the time</w:t>
      </w:r>
      <w:r w:rsidR="00425BE0" w:rsidRPr="00425BE0">
        <w:rPr>
          <w:rFonts w:eastAsiaTheme="minorEastAsia"/>
        </w:rPr>
        <w:t>-reversed solution</w:t>
      </w:r>
      <w:r w:rsidR="00425BE0">
        <w:rPr>
          <w:rFonts w:eastAsiaTheme="minorEastAsia"/>
        </w:rPr>
        <w:t>s</w:t>
      </w:r>
      <w:r w:rsidR="00425BE0" w:rsidRPr="00425BE0">
        <w:rPr>
          <w:rFonts w:eastAsiaTheme="minorEastAsia"/>
        </w:rPr>
        <w:t xml:space="preserve"> of Maxwell equations (for </w:t>
      </w:r>
      <w:r w:rsidR="00425BE0">
        <w:rPr>
          <w:rFonts w:eastAsiaTheme="minorEastAsia"/>
        </w:rPr>
        <w:t>electromagnetic</w:t>
      </w:r>
      <w:r w:rsidR="00425BE0" w:rsidRPr="00425BE0">
        <w:rPr>
          <w:rFonts w:eastAsiaTheme="minorEastAsia"/>
        </w:rPr>
        <w:t xml:space="preserve"> waves)</w:t>
      </w:r>
      <w:r w:rsidR="00425BE0">
        <w:rPr>
          <w:rFonts w:eastAsiaTheme="minorEastAsia"/>
        </w:rPr>
        <w:t>, the time-reversed fields in quantum mechanics (used all time in field theory),</w:t>
      </w:r>
      <w:r w:rsidR="00425BE0" w:rsidRPr="00425BE0">
        <w:rPr>
          <w:rFonts w:eastAsiaTheme="minorEastAsia"/>
        </w:rPr>
        <w:t xml:space="preserve"> and of Newton equations (for particles</w:t>
      </w:r>
      <w:r w:rsidR="007D5104">
        <w:rPr>
          <w:rFonts w:eastAsiaTheme="minorEastAsia"/>
        </w:rPr>
        <w:t xml:space="preserve"> in molecular dynamics</w:t>
      </w:r>
      <w:r w:rsidR="00425BE0" w:rsidRPr="00425BE0">
        <w:rPr>
          <w:rFonts w:eastAsiaTheme="minorEastAsia"/>
        </w:rPr>
        <w:t xml:space="preserve">) from </w:t>
      </w:r>
      <w:r w:rsidR="00425BE0">
        <w:rPr>
          <w:rFonts w:eastAsiaTheme="minorEastAsia"/>
        </w:rPr>
        <w:t xml:space="preserve">the </w:t>
      </w:r>
      <w:r w:rsidR="00425BE0" w:rsidRPr="00425BE0">
        <w:rPr>
          <w:rFonts w:eastAsiaTheme="minorEastAsia"/>
        </w:rPr>
        <w:t xml:space="preserve">target-time back to </w:t>
      </w:r>
      <w:r w:rsidR="00425BE0">
        <w:rPr>
          <w:rFonts w:eastAsiaTheme="minorEastAsia"/>
        </w:rPr>
        <w:t xml:space="preserve">the </w:t>
      </w:r>
      <w:r w:rsidR="00425BE0" w:rsidRPr="00425BE0">
        <w:rPr>
          <w:rFonts w:eastAsiaTheme="minorEastAsia"/>
        </w:rPr>
        <w:t>present.</w:t>
      </w:r>
      <w:r w:rsidR="007D5104">
        <w:rPr>
          <w:rFonts w:eastAsiaTheme="minorEastAsia"/>
        </w:rPr>
        <w:t xml:space="preserve"> </w:t>
      </w:r>
      <w:r w:rsidR="00425BE0" w:rsidRPr="00425BE0">
        <w:rPr>
          <w:rFonts w:eastAsiaTheme="minorEastAsia"/>
        </w:rPr>
        <w:t>Th</w:t>
      </w:r>
      <w:r w:rsidR="00425BE0">
        <w:rPr>
          <w:rFonts w:eastAsiaTheme="minorEastAsia"/>
        </w:rPr>
        <w:t>o</w:t>
      </w:r>
      <w:r w:rsidR="00425BE0" w:rsidRPr="00425BE0">
        <w:rPr>
          <w:rFonts w:eastAsiaTheme="minorEastAsia"/>
        </w:rPr>
        <w:t xml:space="preserve">se adjoint waves </w:t>
      </w:r>
      <w:r w:rsidR="00425BE0">
        <w:rPr>
          <w:rFonts w:eastAsiaTheme="minorEastAsia"/>
        </w:rPr>
        <w:t xml:space="preserve">can be </w:t>
      </w:r>
      <w:r w:rsidR="007D5104">
        <w:rPr>
          <w:rFonts w:eastAsiaTheme="minorEastAsia"/>
        </w:rPr>
        <w:t>integrated</w:t>
      </w:r>
      <w:r w:rsidR="00425BE0">
        <w:rPr>
          <w:rFonts w:eastAsiaTheme="minorEastAsia"/>
        </w:rPr>
        <w:t xml:space="preserve"> to</w:t>
      </w:r>
      <w:r w:rsidR="00425BE0" w:rsidRPr="00425BE0">
        <w:rPr>
          <w:rFonts w:eastAsiaTheme="minorEastAsia"/>
        </w:rPr>
        <w:t xml:space="preserve"> </w:t>
      </w:r>
      <w:r w:rsidR="007D5104">
        <w:rPr>
          <w:rFonts w:eastAsiaTheme="minorEastAsia"/>
        </w:rPr>
        <w:t xml:space="preserve">give </w:t>
      </w:r>
      <w:r w:rsidR="00425BE0" w:rsidRPr="00425BE0">
        <w:rPr>
          <w:rFonts w:eastAsiaTheme="minorEastAsia"/>
        </w:rPr>
        <w:t>the sensitivities needed to vary the permittivities to</w:t>
      </w:r>
      <w:r w:rsidR="00425BE0">
        <w:rPr>
          <w:rFonts w:eastAsiaTheme="minorEastAsia"/>
        </w:rPr>
        <w:t xml:space="preserve"> </w:t>
      </w:r>
      <w:r w:rsidR="00425BE0" w:rsidRPr="00425BE0">
        <w:rPr>
          <w:rFonts w:eastAsiaTheme="minorEastAsia"/>
        </w:rPr>
        <w:t>reduce the extrapolation</w:t>
      </w:r>
      <m:oMath>
        <m:r>
          <w:rPr>
            <w:rFonts w:ascii="Cambria Math" w:eastAsiaTheme="minorEastAsia" w:hAnsi="Cambria Math"/>
          </w:rPr>
          <m:t>-</m:t>
        </m:r>
      </m:oMath>
      <w:r w:rsidR="00425BE0" w:rsidRPr="00425BE0">
        <w:rPr>
          <w:rFonts w:eastAsiaTheme="minorEastAsia"/>
        </w:rPr>
        <w:t>target difference.</w:t>
      </w:r>
      <w:r w:rsidR="00425BE0">
        <w:rPr>
          <w:rFonts w:eastAsiaTheme="minorEastAsia"/>
        </w:rPr>
        <w:t xml:space="preserve"> If these forward and backward waves</w:t>
      </w:r>
      <w:r w:rsidR="007D5104">
        <w:rPr>
          <w:rFonts w:eastAsiaTheme="minorEastAsia"/>
        </w:rPr>
        <w:t xml:space="preserve"> </w:t>
      </w:r>
      <w:r w:rsidR="00E73697">
        <w:rPr>
          <w:rFonts w:eastAsiaTheme="minorEastAsia"/>
        </w:rPr>
        <w:t>c</w:t>
      </w:r>
      <w:r w:rsidR="00425BE0">
        <w:rPr>
          <w:rFonts w:eastAsiaTheme="minorEastAsia"/>
        </w:rPr>
        <w:t>ould be r</w:t>
      </w:r>
      <w:r w:rsidR="00425BE0" w:rsidRPr="00425BE0">
        <w:rPr>
          <w:rFonts w:eastAsiaTheme="minorEastAsia"/>
        </w:rPr>
        <w:t>epeat</w:t>
      </w:r>
      <w:r w:rsidR="00425BE0">
        <w:rPr>
          <w:rFonts w:eastAsiaTheme="minorEastAsia"/>
        </w:rPr>
        <w:t>ed</w:t>
      </w:r>
      <w:r w:rsidR="00425BE0" w:rsidRPr="00425BE0">
        <w:rPr>
          <w:rFonts w:eastAsiaTheme="minorEastAsia"/>
        </w:rPr>
        <w:t xml:space="preserve"> at intermediate process times, </w:t>
      </w:r>
      <w:r w:rsidR="00425BE0">
        <w:rPr>
          <w:rFonts w:eastAsiaTheme="minorEastAsia"/>
        </w:rPr>
        <w:t>then</w:t>
      </w:r>
      <w:r w:rsidR="007C4A8C">
        <w:rPr>
          <w:rFonts w:eastAsiaTheme="minorEastAsia"/>
        </w:rPr>
        <w:t xml:space="preserve"> suitable permittivity adjustments should be found such that</w:t>
      </w:r>
      <w:r w:rsidR="00425BE0">
        <w:rPr>
          <w:rFonts w:eastAsiaTheme="minorEastAsia"/>
        </w:rPr>
        <w:t xml:space="preserve"> the</w:t>
      </w:r>
      <w:r w:rsidR="00425BE0" w:rsidRPr="00425BE0">
        <w:rPr>
          <w:rFonts w:eastAsiaTheme="minorEastAsia"/>
        </w:rPr>
        <w:t xml:space="preserve"> physical system</w:t>
      </w:r>
      <w:r w:rsidR="007C4A8C">
        <w:rPr>
          <w:rFonts w:eastAsiaTheme="minorEastAsia"/>
        </w:rPr>
        <w:t xml:space="preserve"> </w:t>
      </w:r>
      <w:r w:rsidR="00425BE0" w:rsidRPr="00425BE0">
        <w:rPr>
          <w:rFonts w:eastAsiaTheme="minorEastAsia"/>
        </w:rPr>
        <w:t>reaches the target in reality</w:t>
      </w:r>
      <w:r w:rsidR="00E73697">
        <w:rPr>
          <w:rStyle w:val="EndnoteReference"/>
          <w:rFonts w:eastAsiaTheme="minorEastAsia"/>
        </w:rPr>
        <w:endnoteReference w:id="19"/>
      </w:r>
      <w:r w:rsidR="00425BE0" w:rsidRPr="00425BE0">
        <w:rPr>
          <w:rFonts w:eastAsiaTheme="minorEastAsia"/>
        </w:rPr>
        <w:t>.</w:t>
      </w:r>
    </w:p>
    <w:p w14:paraId="0C1BC457" w14:textId="77777777" w:rsidR="00425BE0" w:rsidRPr="007E6B54" w:rsidRDefault="00425BE0" w:rsidP="007E6B54">
      <w:pPr>
        <w:rPr>
          <w:rFonts w:eastAsiaTheme="minorEastAsia"/>
        </w:rPr>
      </w:pPr>
    </w:p>
    <w:p w14:paraId="4D740F87" w14:textId="77777777" w:rsidR="00AB4962" w:rsidRPr="00AB4962" w:rsidRDefault="00AB4962" w:rsidP="001B66F6">
      <w:pPr>
        <w:rPr>
          <w:rFonts w:eastAsiaTheme="minorEastAsia"/>
          <w:b/>
          <w:bCs/>
        </w:rPr>
      </w:pPr>
      <w:r w:rsidRPr="00AB4962">
        <w:rPr>
          <w:rFonts w:eastAsiaTheme="minorEastAsia"/>
          <w:b/>
          <w:bCs/>
        </w:rPr>
        <w:t>Numerical models of changing proteins</w:t>
      </w:r>
    </w:p>
    <w:p w14:paraId="2C020F7F" w14:textId="185CD7B8" w:rsidR="001D5BFC" w:rsidRDefault="00CD25D3" w:rsidP="001B66F6">
      <w:pPr>
        <w:rPr>
          <w:rFonts w:eastAsiaTheme="minorEastAsia"/>
        </w:rPr>
      </w:pPr>
      <w:r>
        <w:rPr>
          <w:rFonts w:eastAsiaTheme="minorEastAsia"/>
        </w:rPr>
        <w:t xml:space="preserve">In order to test where such a backwards-and-forwards scheme could work in practice, I made a toy numerical </w:t>
      </w:r>
      <w:r w:rsidR="007D5104">
        <w:rPr>
          <w:rFonts w:eastAsiaTheme="minorEastAsia"/>
        </w:rPr>
        <w:t>simulation</w:t>
      </w:r>
      <w:r>
        <w:rPr>
          <w:rFonts w:eastAsiaTheme="minorEastAsia"/>
        </w:rPr>
        <w:t xml:space="preserve"> for a protein molecule in a chaperone cage </w:t>
      </w:r>
      <w:r w:rsidR="007D5104">
        <w:rPr>
          <w:rFonts w:eastAsiaTheme="minorEastAsia"/>
        </w:rPr>
        <w:t xml:space="preserve">as </w:t>
      </w:r>
      <w:r>
        <w:rPr>
          <w:rFonts w:eastAsiaTheme="minorEastAsia"/>
        </w:rPr>
        <w:t>often used in cells to fold molecules that do not spontaneously arrange themselves correctly.  The protein molecule had 100 amino-acid units of either positive or negative charges, and the cage had 16 charges around its inside surface in two rings of 8 each. Using forward and adjoint waves, a gradient-descent optimizer could at each iteration calculate which combination of permittivity changes should begin to minimize the discrepancy between the extrapolated forward wave and some specified target configuration.</w:t>
      </w:r>
      <w:r w:rsidR="0078314D">
        <w:rPr>
          <w:rStyle w:val="EndnoteReference"/>
          <w:rFonts w:eastAsiaTheme="minorEastAsia"/>
        </w:rPr>
        <w:endnoteReference w:id="20"/>
      </w:r>
      <w:r>
        <w:rPr>
          <w:rFonts w:eastAsiaTheme="minorEastAsia"/>
        </w:rPr>
        <w:t xml:space="preserve"> It was found possible to move molecules around in the cage, rotate them by some given angle, and re-arrange segments of the </w:t>
      </w:r>
      <w:r w:rsidR="00274077">
        <w:rPr>
          <w:rFonts w:eastAsiaTheme="minorEastAsia"/>
        </w:rPr>
        <w:t>100-unit chain. Sometimes, however, the target discrepancy gets stuck in a local minimum not close to the overall target, so more theory and numerical testing will be needed to establish the full range within which this method is a reliable way of physically leading a molecule to given target configurations.</w:t>
      </w:r>
    </w:p>
    <w:p w14:paraId="3428FC13" w14:textId="5DCB9042" w:rsidR="00274077" w:rsidRDefault="00274077" w:rsidP="001B66F6">
      <w:pPr>
        <w:rPr>
          <w:rFonts w:eastAsiaTheme="minorEastAsia"/>
        </w:rPr>
      </w:pPr>
    </w:p>
    <w:p w14:paraId="656A2065" w14:textId="3F102D71" w:rsidR="00683329" w:rsidRPr="00AB4962" w:rsidRDefault="00683329" w:rsidP="001B66F6">
      <w:pPr>
        <w:rPr>
          <w:rFonts w:eastAsiaTheme="minorEastAsia"/>
          <w:b/>
          <w:bCs/>
        </w:rPr>
      </w:pPr>
      <w:r w:rsidRPr="00AB4962">
        <w:rPr>
          <w:rFonts w:eastAsiaTheme="minorEastAsia"/>
          <w:b/>
          <w:bCs/>
        </w:rPr>
        <w:t>Testing Predictions</w:t>
      </w:r>
    </w:p>
    <w:p w14:paraId="20FE6A76" w14:textId="48FF1493" w:rsidR="00274077" w:rsidRDefault="00274077" w:rsidP="00274077">
      <w:pPr>
        <w:rPr>
          <w:rFonts w:eastAsiaTheme="minorEastAsia"/>
        </w:rPr>
      </w:pPr>
      <w:r>
        <w:rPr>
          <w:rFonts w:eastAsiaTheme="minorEastAsia"/>
        </w:rPr>
        <w:lastRenderedPageBreak/>
        <w:t>Predictions of methods of reaching targets should be tested experimentally. Some g</w:t>
      </w:r>
      <w:r w:rsidRPr="00274077">
        <w:rPr>
          <w:rFonts w:eastAsiaTheme="minorEastAsia"/>
        </w:rPr>
        <w:t>eneral predictions</w:t>
      </w:r>
      <w:r>
        <w:rPr>
          <w:rFonts w:eastAsiaTheme="minorEastAsia"/>
        </w:rPr>
        <w:t xml:space="preserve"> are that p</w:t>
      </w:r>
      <w:r w:rsidRPr="00274077">
        <w:rPr>
          <w:rFonts w:eastAsiaTheme="minorEastAsia"/>
        </w:rPr>
        <w:t>hysical processes proceed more quickly to useful result</w:t>
      </w:r>
      <w:r>
        <w:rPr>
          <w:rFonts w:eastAsiaTheme="minorEastAsia"/>
        </w:rPr>
        <w:t xml:space="preserve"> </w:t>
      </w:r>
      <w:r w:rsidRPr="00274077">
        <w:rPr>
          <w:rFonts w:eastAsiaTheme="minorEastAsia"/>
          <w:i/>
          <w:iCs/>
        </w:rPr>
        <w:t>in vivo</w:t>
      </w:r>
      <w:r>
        <w:rPr>
          <w:rFonts w:eastAsiaTheme="minorEastAsia"/>
        </w:rPr>
        <w:t xml:space="preserve">, within a living cell, compared with </w:t>
      </w:r>
      <w:r w:rsidRPr="00274077">
        <w:rPr>
          <w:rFonts w:eastAsiaTheme="minorEastAsia"/>
          <w:i/>
          <w:iCs/>
        </w:rPr>
        <w:t>in vitro</w:t>
      </w:r>
      <w:r>
        <w:rPr>
          <w:rFonts w:eastAsiaTheme="minorEastAsia"/>
        </w:rPr>
        <w:t xml:space="preserve"> (with a glass test tube)</w:t>
      </w:r>
      <w:r w:rsidR="00574B8E">
        <w:rPr>
          <w:rStyle w:val="EndnoteReference"/>
          <w:rFonts w:eastAsiaTheme="minorEastAsia"/>
        </w:rPr>
        <w:endnoteReference w:id="21"/>
      </w:r>
      <w:r>
        <w:rPr>
          <w:rFonts w:eastAsiaTheme="minorEastAsia"/>
        </w:rPr>
        <w:t>. And that t</w:t>
      </w:r>
      <w:r w:rsidRPr="00274077">
        <w:rPr>
          <w:rFonts w:eastAsiaTheme="minorEastAsia"/>
        </w:rPr>
        <w:t xml:space="preserve">his </w:t>
      </w:r>
      <w:r>
        <w:rPr>
          <w:rFonts w:eastAsiaTheme="minorEastAsia"/>
        </w:rPr>
        <w:t xml:space="preserve">should </w:t>
      </w:r>
      <w:r w:rsidRPr="00274077">
        <w:rPr>
          <w:rFonts w:eastAsiaTheme="minorEastAsia"/>
        </w:rPr>
        <w:t>happen particularly with charged particles/atoms</w:t>
      </w:r>
      <w:r>
        <w:rPr>
          <w:rFonts w:eastAsiaTheme="minorEastAsia"/>
        </w:rPr>
        <w:t xml:space="preserve"> (not with neutrons, for example). Some s</w:t>
      </w:r>
      <w:r w:rsidRPr="00274077">
        <w:rPr>
          <w:rFonts w:eastAsiaTheme="minorEastAsia"/>
        </w:rPr>
        <w:t>pecific predictions</w:t>
      </w:r>
      <w:r>
        <w:rPr>
          <w:rFonts w:eastAsiaTheme="minorEastAsia"/>
        </w:rPr>
        <w:t xml:space="preserve"> are that e</w:t>
      </w:r>
      <w:r w:rsidRPr="00274077">
        <w:rPr>
          <w:rFonts w:eastAsiaTheme="minorEastAsia"/>
        </w:rPr>
        <w:t xml:space="preserve">lectric effects in living organisms fluctuate </w:t>
      </w:r>
      <w:r>
        <w:rPr>
          <w:rFonts w:eastAsiaTheme="minorEastAsia"/>
        </w:rPr>
        <w:t>because of</w:t>
      </w:r>
      <w:r w:rsidRPr="00274077">
        <w:rPr>
          <w:rFonts w:eastAsiaTheme="minorEastAsia"/>
        </w:rPr>
        <w:t xml:space="preserve"> target</w:t>
      </w:r>
      <w:r>
        <w:rPr>
          <w:rFonts w:eastAsiaTheme="minorEastAsia"/>
        </w:rPr>
        <w:t>ing mechanisms in operation. The v</w:t>
      </w:r>
      <w:r w:rsidRPr="00274077">
        <w:rPr>
          <w:rFonts w:eastAsiaTheme="minorEastAsia"/>
        </w:rPr>
        <w:t xml:space="preserve">acuum </w:t>
      </w:r>
      <w:r>
        <w:rPr>
          <w:rFonts w:eastAsiaTheme="minorEastAsia"/>
        </w:rPr>
        <w:t>p</w:t>
      </w:r>
      <w:r w:rsidRPr="00274077">
        <w:rPr>
          <w:rFonts w:eastAsiaTheme="minorEastAsia"/>
        </w:rPr>
        <w:t>ermittivity</w:t>
      </w:r>
      <w:r>
        <w:rPr>
          <w:rFonts w:eastAsiaTheme="minorEastAsia"/>
        </w:rPr>
        <w:t xml:space="preserve"> should</w:t>
      </w:r>
      <w:r w:rsidRPr="00274077">
        <w:rPr>
          <w:rFonts w:eastAsiaTheme="minorEastAsia"/>
        </w:rPr>
        <w:t xml:space="preserve"> change in atoms and in cells</w:t>
      </w:r>
      <w:r>
        <w:rPr>
          <w:rFonts w:eastAsiaTheme="minorEastAsia"/>
        </w:rPr>
        <w:t>, though we m</w:t>
      </w:r>
      <w:r w:rsidRPr="00274077">
        <w:rPr>
          <w:rFonts w:eastAsiaTheme="minorEastAsia"/>
        </w:rPr>
        <w:t xml:space="preserve">ust distinguish </w:t>
      </w:r>
      <w:r>
        <w:rPr>
          <w:rFonts w:eastAsiaTheme="minorEastAsia"/>
        </w:rPr>
        <w:t xml:space="preserve">these </w:t>
      </w:r>
      <w:r w:rsidRPr="00274077">
        <w:rPr>
          <w:rFonts w:eastAsiaTheme="minorEastAsia"/>
        </w:rPr>
        <w:t>from solvent permittivity changes</w:t>
      </w:r>
      <w:r>
        <w:rPr>
          <w:rFonts w:eastAsiaTheme="minorEastAsia"/>
        </w:rPr>
        <w:t xml:space="preserve">, especially in water. </w:t>
      </w:r>
    </w:p>
    <w:p w14:paraId="7CC52C48" w14:textId="77777777" w:rsidR="009C1322" w:rsidRPr="00274077" w:rsidRDefault="009C1322" w:rsidP="00274077">
      <w:pPr>
        <w:rPr>
          <w:rFonts w:eastAsiaTheme="minorEastAsia"/>
        </w:rPr>
      </w:pPr>
    </w:p>
    <w:p w14:paraId="1F26E07C" w14:textId="6E554B40" w:rsidR="00274077" w:rsidRDefault="00274077" w:rsidP="00274077">
      <w:pPr>
        <w:rPr>
          <w:rFonts w:eastAsiaTheme="minorEastAsia"/>
        </w:rPr>
      </w:pPr>
      <w:r>
        <w:rPr>
          <w:rFonts w:eastAsiaTheme="minorEastAsia"/>
        </w:rPr>
        <w:t>Note that this</w:t>
      </w:r>
      <w:r w:rsidRPr="00274077">
        <w:rPr>
          <w:rFonts w:eastAsiaTheme="minorEastAsia"/>
        </w:rPr>
        <w:t xml:space="preserve"> model only </w:t>
      </w:r>
      <w:r>
        <w:rPr>
          <w:rFonts w:eastAsiaTheme="minorEastAsia"/>
        </w:rPr>
        <w:t xml:space="preserve">predicts </w:t>
      </w:r>
      <w:r w:rsidRPr="00274077">
        <w:rPr>
          <w:rFonts w:eastAsiaTheme="minorEastAsia"/>
        </w:rPr>
        <w:t xml:space="preserve">changes </w:t>
      </w:r>
      <w:r>
        <w:rPr>
          <w:rFonts w:eastAsiaTheme="minorEastAsia"/>
        </w:rPr>
        <w:t xml:space="preserve">of </w:t>
      </w:r>
      <w:r w:rsidRPr="00274077">
        <w:rPr>
          <w:rFonts w:eastAsiaTheme="minorEastAsia"/>
        </w:rPr>
        <w:t>the physics parameters needed to get useful results</w:t>
      </w:r>
      <w:r>
        <w:rPr>
          <w:rFonts w:eastAsiaTheme="minorEastAsia"/>
        </w:rPr>
        <w:t xml:space="preserve">, which is </w:t>
      </w:r>
      <w:r w:rsidRPr="00274077">
        <w:rPr>
          <w:rFonts w:eastAsiaTheme="minorEastAsia"/>
        </w:rPr>
        <w:t>probably not</w:t>
      </w:r>
      <w:r w:rsidR="007D5104">
        <w:rPr>
          <w:rFonts w:eastAsiaTheme="minorEastAsia"/>
        </w:rPr>
        <w:t xml:space="preserve"> extending </w:t>
      </w:r>
      <w:r>
        <w:rPr>
          <w:rFonts w:eastAsiaTheme="minorEastAsia"/>
        </w:rPr>
        <w:t xml:space="preserve">very much </w:t>
      </w:r>
      <w:r w:rsidR="007D5104">
        <w:rPr>
          <w:rFonts w:eastAsiaTheme="minorEastAsia"/>
        </w:rPr>
        <w:t>to</w:t>
      </w:r>
      <w:r>
        <w:rPr>
          <w:rFonts w:eastAsiaTheme="minorEastAsia"/>
        </w:rPr>
        <w:t xml:space="preserve"> the</w:t>
      </w:r>
      <w:r w:rsidRPr="00274077">
        <w:rPr>
          <w:rFonts w:eastAsiaTheme="minorEastAsia"/>
        </w:rPr>
        <w:t xml:space="preserve"> surrounding region</w:t>
      </w:r>
      <w:r>
        <w:rPr>
          <w:rFonts w:eastAsiaTheme="minorEastAsia"/>
        </w:rPr>
        <w:t>s</w:t>
      </w:r>
      <w:r w:rsidRPr="00274077">
        <w:rPr>
          <w:rFonts w:eastAsiaTheme="minorEastAsia"/>
        </w:rPr>
        <w:t>.</w:t>
      </w:r>
      <w:r>
        <w:rPr>
          <w:rFonts w:eastAsiaTheme="minorEastAsia"/>
        </w:rPr>
        <w:t xml:space="preserve"> Permittivity changes are measurable by</w:t>
      </w:r>
      <w:r w:rsidRPr="00274077">
        <w:rPr>
          <w:rFonts w:eastAsiaTheme="minorEastAsia"/>
        </w:rPr>
        <w:t xml:space="preserve"> measur</w:t>
      </w:r>
      <w:r>
        <w:rPr>
          <w:rFonts w:eastAsiaTheme="minorEastAsia"/>
        </w:rPr>
        <w:t>ing</w:t>
      </w:r>
      <w:r w:rsidRPr="00274077">
        <w:rPr>
          <w:rFonts w:eastAsiaTheme="minorEastAsia"/>
        </w:rPr>
        <w:t xml:space="preserve"> energy level changes in atoms </w:t>
      </w:r>
      <w:r>
        <w:rPr>
          <w:rFonts w:eastAsiaTheme="minorEastAsia"/>
        </w:rPr>
        <w:t>with</w:t>
      </w:r>
      <w:r w:rsidRPr="007D5104">
        <w:rPr>
          <w:rFonts w:eastAsiaTheme="minorEastAsia"/>
        </w:rPr>
        <w:t>in</w:t>
      </w:r>
      <w:r w:rsidR="007D5104">
        <w:rPr>
          <w:rFonts w:eastAsiaTheme="minorEastAsia"/>
        </w:rPr>
        <w:t xml:space="preserve"> the</w:t>
      </w:r>
      <w:r w:rsidRPr="00274077">
        <w:rPr>
          <w:rFonts w:eastAsiaTheme="minorEastAsia"/>
        </w:rPr>
        <w:t xml:space="preserve"> causal chain</w:t>
      </w:r>
      <w:r>
        <w:rPr>
          <w:rFonts w:eastAsiaTheme="minorEastAsia"/>
        </w:rPr>
        <w:t xml:space="preserve"> to reach the target. </w:t>
      </w:r>
      <w:r w:rsidRPr="00274077">
        <w:rPr>
          <w:rFonts w:eastAsiaTheme="minorEastAsia"/>
        </w:rPr>
        <w:t xml:space="preserve">Atoms </w:t>
      </w:r>
      <w:r>
        <w:rPr>
          <w:rFonts w:eastAsiaTheme="minorEastAsia"/>
        </w:rPr>
        <w:t xml:space="preserve">will </w:t>
      </w:r>
      <w:r w:rsidRPr="00274077">
        <w:rPr>
          <w:rFonts w:eastAsiaTheme="minorEastAsia"/>
        </w:rPr>
        <w:t>have brief shifts in energies</w:t>
      </w:r>
      <w:r>
        <w:rPr>
          <w:rFonts w:eastAsiaTheme="minorEastAsia"/>
        </w:rPr>
        <w:t>, so</w:t>
      </w:r>
      <w:r w:rsidRPr="00274077">
        <w:rPr>
          <w:rFonts w:eastAsiaTheme="minorEastAsia"/>
        </w:rPr>
        <w:t xml:space="preserve"> fluorescent light</w:t>
      </w:r>
      <w:r>
        <w:rPr>
          <w:rFonts w:eastAsiaTheme="minorEastAsia"/>
        </w:rPr>
        <w:t xml:space="preserve"> should briefly see changes in wavelengths</w:t>
      </w:r>
      <w:r w:rsidR="007D5104">
        <w:rPr>
          <w:rFonts w:eastAsiaTheme="minorEastAsia"/>
        </w:rPr>
        <w:t>,</w:t>
      </w:r>
      <w:r w:rsidR="00C55FE3">
        <w:rPr>
          <w:rFonts w:eastAsiaTheme="minorEastAsia"/>
        </w:rPr>
        <w:t xml:space="preserve"> changes </w:t>
      </w:r>
      <w:r w:rsidR="007D5104">
        <w:rPr>
          <w:rFonts w:eastAsiaTheme="minorEastAsia"/>
        </w:rPr>
        <w:t xml:space="preserve">which </w:t>
      </w:r>
      <w:r w:rsidR="00C55FE3">
        <w:rPr>
          <w:rFonts w:eastAsiaTheme="minorEastAsia"/>
        </w:rPr>
        <w:t>can be measured easily and accurately by modern spectrometers. The wavelength shifts of absorption and fluorescent emission lines were how Webb’s group measured electromagnetic shifts in atom in distant stars.</w:t>
      </w:r>
    </w:p>
    <w:p w14:paraId="211B3F39" w14:textId="77777777" w:rsidR="004B55C8" w:rsidRDefault="004B55C8" w:rsidP="00274077">
      <w:pPr>
        <w:rPr>
          <w:rFonts w:eastAsiaTheme="minorEastAsia"/>
        </w:rPr>
      </w:pPr>
    </w:p>
    <w:p w14:paraId="7ABFFE42" w14:textId="77777777" w:rsidR="004D61D4" w:rsidRPr="004D61D4" w:rsidRDefault="004D61D4" w:rsidP="00C55FE3">
      <w:pPr>
        <w:rPr>
          <w:rFonts w:eastAsiaTheme="minorEastAsia"/>
          <w:b/>
          <w:bCs/>
        </w:rPr>
      </w:pPr>
      <w:r w:rsidRPr="004D61D4">
        <w:rPr>
          <w:rFonts w:eastAsiaTheme="minorEastAsia"/>
          <w:b/>
          <w:bCs/>
        </w:rPr>
        <w:t>Implications</w:t>
      </w:r>
    </w:p>
    <w:p w14:paraId="16567E48" w14:textId="4CFF8A0F" w:rsidR="00C55FE3" w:rsidRPr="00C55FE3" w:rsidRDefault="00C55FE3" w:rsidP="00C55FE3">
      <w:pPr>
        <w:rPr>
          <w:rFonts w:eastAsiaTheme="minorEastAsia"/>
        </w:rPr>
      </w:pPr>
      <w:r>
        <w:rPr>
          <w:rFonts w:eastAsiaTheme="minorEastAsia"/>
        </w:rPr>
        <w:t>Should these</w:t>
      </w:r>
      <w:r w:rsidRPr="00C55FE3">
        <w:rPr>
          <w:rFonts w:eastAsiaTheme="minorEastAsia"/>
        </w:rPr>
        <w:t xml:space="preserve"> effects on permittivity be measur</w:t>
      </w:r>
      <w:r>
        <w:rPr>
          <w:rFonts w:eastAsiaTheme="minorEastAsia"/>
        </w:rPr>
        <w:t>ed, we would begin to have an understanding of ho</w:t>
      </w:r>
      <w:r w:rsidRPr="00C55FE3">
        <w:rPr>
          <w:rFonts w:eastAsiaTheme="minorEastAsia"/>
        </w:rPr>
        <w:t>w non-physical things could have effects in nature.</w:t>
      </w:r>
      <w:r>
        <w:rPr>
          <w:rFonts w:eastAsiaTheme="minorEastAsia"/>
        </w:rPr>
        <w:t xml:space="preserve">  The mechanism proposed here would show how f</w:t>
      </w:r>
      <w:r w:rsidRPr="00C55FE3">
        <w:rPr>
          <w:rFonts w:eastAsiaTheme="minorEastAsia"/>
        </w:rPr>
        <w:t xml:space="preserve">inal causes and targets </w:t>
      </w:r>
      <w:r>
        <w:rPr>
          <w:rFonts w:eastAsiaTheme="minorEastAsia"/>
        </w:rPr>
        <w:t>c</w:t>
      </w:r>
      <w:r w:rsidRPr="00C55FE3">
        <w:rPr>
          <w:rFonts w:eastAsiaTheme="minorEastAsia"/>
        </w:rPr>
        <w:t xml:space="preserve">ould be active in </w:t>
      </w:r>
      <w:r w:rsidR="007D5104">
        <w:rPr>
          <w:rFonts w:eastAsiaTheme="minorEastAsia"/>
        </w:rPr>
        <w:t>biology</w:t>
      </w:r>
      <w:r w:rsidRPr="00C55FE3">
        <w:rPr>
          <w:rFonts w:eastAsiaTheme="minorEastAsia"/>
        </w:rPr>
        <w:t>.</w:t>
      </w:r>
      <w:r>
        <w:rPr>
          <w:rFonts w:eastAsiaTheme="minorEastAsia"/>
        </w:rPr>
        <w:t xml:space="preserve"> Science has tried to remove them for the last 500 years, but now we see some primitive kinds of teleology active even within physics. </w:t>
      </w:r>
      <w:r w:rsidRPr="00C55FE3">
        <w:rPr>
          <w:rFonts w:eastAsiaTheme="minorEastAsia"/>
        </w:rPr>
        <w:t>We have a way to bring the future into line, without time travel</w:t>
      </w:r>
      <w:r>
        <w:rPr>
          <w:rFonts w:eastAsiaTheme="minorEastAsia"/>
        </w:rPr>
        <w:t xml:space="preserve"> disrupting the past.</w:t>
      </w:r>
      <w:r w:rsidR="004D61D4">
        <w:rPr>
          <w:rFonts w:eastAsiaTheme="minorEastAsia"/>
        </w:rPr>
        <w:t xml:space="preserve"> </w:t>
      </w:r>
      <w:r>
        <w:rPr>
          <w:rFonts w:eastAsiaTheme="minorEastAsia"/>
        </w:rPr>
        <w:t>The scope of invest</w:t>
      </w:r>
      <w:r w:rsidR="004D61D4">
        <w:rPr>
          <w:rFonts w:eastAsiaTheme="minorEastAsia"/>
        </w:rPr>
        <w:t>i</w:t>
      </w:r>
      <w:r>
        <w:rPr>
          <w:rFonts w:eastAsiaTheme="minorEastAsia"/>
        </w:rPr>
        <w:t>gation here w</w:t>
      </w:r>
      <w:r w:rsidRPr="00C55FE3">
        <w:rPr>
          <w:rFonts w:eastAsiaTheme="minorEastAsia"/>
        </w:rPr>
        <w:t xml:space="preserve">idens the field of </w:t>
      </w:r>
      <w:r w:rsidR="007D5104">
        <w:rPr>
          <w:rFonts w:eastAsiaTheme="minorEastAsia"/>
        </w:rPr>
        <w:t xml:space="preserve">possible </w:t>
      </w:r>
      <w:r w:rsidRPr="00C55FE3">
        <w:rPr>
          <w:rFonts w:eastAsiaTheme="minorEastAsia"/>
        </w:rPr>
        <w:t>scientific explanations concerning mental and other non-physical causes</w:t>
      </w:r>
      <w:r>
        <w:rPr>
          <w:rFonts w:eastAsiaTheme="minorEastAsia"/>
        </w:rPr>
        <w:t>, and n</w:t>
      </w:r>
      <w:r w:rsidRPr="00C55FE3">
        <w:rPr>
          <w:rFonts w:eastAsiaTheme="minorEastAsia"/>
        </w:rPr>
        <w:t xml:space="preserve">o longer </w:t>
      </w:r>
      <w:r>
        <w:rPr>
          <w:rFonts w:eastAsiaTheme="minorEastAsia"/>
        </w:rPr>
        <w:t>need</w:t>
      </w:r>
      <w:r w:rsidRPr="00C55FE3">
        <w:rPr>
          <w:rFonts w:eastAsiaTheme="minorEastAsia"/>
        </w:rPr>
        <w:t xml:space="preserve"> the physical universe </w:t>
      </w:r>
      <w:r>
        <w:rPr>
          <w:rFonts w:eastAsiaTheme="minorEastAsia"/>
        </w:rPr>
        <w:t xml:space="preserve">be </w:t>
      </w:r>
      <w:r w:rsidRPr="00C55FE3">
        <w:rPr>
          <w:rFonts w:eastAsiaTheme="minorEastAsia"/>
        </w:rPr>
        <w:t xml:space="preserve">causally closed.  </w:t>
      </w:r>
    </w:p>
    <w:p w14:paraId="7E3469E1" w14:textId="12F60C0D" w:rsidR="007F3121" w:rsidRDefault="007F3121"/>
    <w:p w14:paraId="04391C34" w14:textId="45DFF256" w:rsidR="0078314D" w:rsidRPr="0078314D" w:rsidRDefault="0078314D">
      <w:pPr>
        <w:rPr>
          <w:b/>
          <w:bCs/>
        </w:rPr>
      </w:pPr>
      <w:r w:rsidRPr="0078314D">
        <w:rPr>
          <w:b/>
          <w:bCs/>
        </w:rPr>
        <w:t>Acknowledgments</w:t>
      </w:r>
    </w:p>
    <w:p w14:paraId="3B60B970" w14:textId="3C612EC6" w:rsidR="0078314D" w:rsidRDefault="0078314D">
      <w:r>
        <w:t xml:space="preserve">I </w:t>
      </w:r>
      <w:r w:rsidR="00BA3710">
        <w:t xml:space="preserve">wish to </w:t>
      </w:r>
      <w:r>
        <w:t xml:space="preserve">thank Ron Horvath, Andy Heilman, Steve Smith, Forrest </w:t>
      </w:r>
      <w:proofErr w:type="spellStart"/>
      <w:r>
        <w:t>Dristy</w:t>
      </w:r>
      <w:proofErr w:type="spellEnd"/>
      <w:r>
        <w:t xml:space="preserve"> and Gard Perry for </w:t>
      </w:r>
      <w:r w:rsidR="00BA3710">
        <w:t xml:space="preserve">useful discussions and encouragement. </w:t>
      </w:r>
    </w:p>
    <w:p w14:paraId="59B575FA" w14:textId="77777777" w:rsidR="0078314D" w:rsidRDefault="0078314D"/>
    <w:p w14:paraId="5588A8D2" w14:textId="2B17368A" w:rsidR="004C6A78" w:rsidRPr="004D61D4" w:rsidRDefault="004D61D4">
      <w:pPr>
        <w:rPr>
          <w:b/>
          <w:bCs/>
        </w:rPr>
      </w:pPr>
      <w:r w:rsidRPr="004D61D4">
        <w:rPr>
          <w:b/>
          <w:bCs/>
        </w:rPr>
        <w:t>References</w:t>
      </w:r>
    </w:p>
    <w:sectPr w:rsidR="004C6A78" w:rsidRPr="004D61D4" w:rsidSect="00F55D13">
      <w:footerReference w:type="even" r:id="rId9"/>
      <w:footerReference w:type="default" r:id="rId10"/>
      <w:footnotePr>
        <w:pos w:val="beneathTex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24BD" w14:textId="77777777" w:rsidR="00922476" w:rsidRDefault="00922476" w:rsidP="006D7495">
      <w:r>
        <w:separator/>
      </w:r>
    </w:p>
  </w:endnote>
  <w:endnote w:type="continuationSeparator" w:id="0">
    <w:p w14:paraId="3E266EAD" w14:textId="77777777" w:rsidR="00922476" w:rsidRDefault="00922476" w:rsidP="006D7495">
      <w:r>
        <w:continuationSeparator/>
      </w:r>
    </w:p>
  </w:endnote>
  <w:endnote w:id="1">
    <w:p w14:paraId="3100705D" w14:textId="6A003991" w:rsidR="00BA3710" w:rsidRDefault="00BA3710">
      <w:pPr>
        <w:pStyle w:val="EndnoteText"/>
      </w:pPr>
      <w:r>
        <w:rPr>
          <w:rStyle w:val="EndnoteReference"/>
        </w:rPr>
        <w:endnoteRef/>
      </w:r>
      <w:r>
        <w:t xml:space="preserve"> Currently employed at Lawrence Livermore National Laboratory, </w:t>
      </w:r>
      <w:r w:rsidR="00F475E6">
        <w:t xml:space="preserve">Nuclear Data and Theory Group, </w:t>
      </w:r>
      <w:r>
        <w:t>L-414, Livermore CA 94550, USA.</w:t>
      </w:r>
    </w:p>
  </w:endnote>
  <w:endnote w:id="2">
    <w:p w14:paraId="59C08D20" w14:textId="5D6F63A8" w:rsidR="00E64407" w:rsidRPr="004C6A78" w:rsidRDefault="00E64407">
      <w:pPr>
        <w:pStyle w:val="EndnoteText"/>
        <w:rPr>
          <w:rFonts w:cstheme="minorHAnsi"/>
        </w:rPr>
      </w:pPr>
      <w:r w:rsidRPr="004C6A78">
        <w:rPr>
          <w:rStyle w:val="EndnoteReference"/>
          <w:rFonts w:cstheme="minorHAnsi"/>
        </w:rPr>
        <w:endnoteRef/>
      </w:r>
      <w:r w:rsidRPr="004C6A78">
        <w:rPr>
          <w:rFonts w:cstheme="minorHAnsi"/>
        </w:rPr>
        <w:t xml:space="preserve"> Swedenborg</w:t>
      </w:r>
      <w:r w:rsidR="004C6A78">
        <w:rPr>
          <w:rFonts w:cstheme="minorHAnsi"/>
        </w:rPr>
        <w:t>, E.</w:t>
      </w:r>
      <w:r w:rsidRPr="004C6A78">
        <w:rPr>
          <w:rFonts w:cstheme="minorHAnsi"/>
        </w:rPr>
        <w:t xml:space="preserve"> (1763) </w:t>
      </w:r>
      <w:r w:rsidRPr="004C6A78">
        <w:rPr>
          <w:rFonts w:cstheme="minorHAnsi"/>
          <w:i/>
          <w:iCs/>
        </w:rPr>
        <w:t>Divine Love and Wisdom</w:t>
      </w:r>
      <w:r w:rsidR="0078314D">
        <w:rPr>
          <w:rFonts w:cstheme="minorHAnsi"/>
          <w:i/>
          <w:iCs/>
        </w:rPr>
        <w:t xml:space="preserve"> </w:t>
      </w:r>
    </w:p>
  </w:endnote>
  <w:endnote w:id="3">
    <w:p w14:paraId="01547D6C" w14:textId="440A5A09" w:rsidR="00E64407" w:rsidRPr="004C6A78" w:rsidRDefault="00E64407">
      <w:pPr>
        <w:pStyle w:val="EndnoteText"/>
        <w:rPr>
          <w:rFonts w:cstheme="minorHAnsi"/>
        </w:rPr>
      </w:pPr>
      <w:r w:rsidRPr="004C6A78">
        <w:rPr>
          <w:rStyle w:val="EndnoteReference"/>
          <w:rFonts w:cstheme="minorHAnsi"/>
        </w:rPr>
        <w:endnoteRef/>
      </w:r>
      <w:r w:rsidRPr="004C6A78">
        <w:rPr>
          <w:rFonts w:cstheme="minorHAnsi"/>
        </w:rPr>
        <w:t xml:space="preserve"> Swedenborg</w:t>
      </w:r>
      <w:r w:rsidR="004C6A78">
        <w:rPr>
          <w:rFonts w:cstheme="minorHAnsi"/>
        </w:rPr>
        <w:t>, E.</w:t>
      </w:r>
      <w:r w:rsidRPr="004C6A78">
        <w:rPr>
          <w:rFonts w:cstheme="minorHAnsi"/>
        </w:rPr>
        <w:t xml:space="preserve"> (1757) </w:t>
      </w:r>
      <w:r w:rsidRPr="004C6A78">
        <w:rPr>
          <w:rFonts w:cstheme="minorHAnsi"/>
          <w:i/>
          <w:iCs/>
        </w:rPr>
        <w:t>Heaven and Hell.</w:t>
      </w:r>
    </w:p>
  </w:endnote>
  <w:endnote w:id="4">
    <w:p w14:paraId="3E372816" w14:textId="55C09EA4" w:rsidR="007F3121" w:rsidRPr="004C6A78" w:rsidRDefault="007F3121">
      <w:pPr>
        <w:pStyle w:val="EndnoteText"/>
        <w:rPr>
          <w:rFonts w:cstheme="minorHAnsi"/>
        </w:rPr>
      </w:pPr>
      <w:r w:rsidRPr="004C6A78">
        <w:rPr>
          <w:rStyle w:val="EndnoteReference"/>
          <w:rFonts w:cstheme="minorHAnsi"/>
        </w:rPr>
        <w:endnoteRef/>
      </w:r>
      <w:r w:rsidRPr="004C6A78">
        <w:rPr>
          <w:rFonts w:cstheme="minorHAnsi"/>
        </w:rPr>
        <w:t xml:space="preserve"> Levinthal C. (1969) </w:t>
      </w:r>
      <w:r w:rsidRPr="004C6A78">
        <w:rPr>
          <w:rFonts w:cstheme="minorHAnsi"/>
          <w:i/>
          <w:iCs/>
        </w:rPr>
        <w:t>How to Fold Graciously</w:t>
      </w:r>
      <w:r w:rsidRPr="004C6A78">
        <w:rPr>
          <w:rFonts w:cstheme="minorHAnsi"/>
        </w:rPr>
        <w:t xml:space="preserve">. In Mossbauer Spectroscopy in Biological Systems: Proceedings of a meeting held at Allerton House, Monticello, Illinois, 1969 pp. 22-24. </w:t>
      </w:r>
      <w:hyperlink r:id="rId1" w:history="1">
        <w:r w:rsidRPr="004C6A78">
          <w:rPr>
            <w:rStyle w:val="Hyperlink"/>
            <w:rFonts w:cstheme="minorHAnsi"/>
          </w:rPr>
          <w:t>https://www.cc.gatech.edu/~turk/bio_sim/articles/proteins_levinthal_1969.pdf</w:t>
        </w:r>
      </w:hyperlink>
    </w:p>
  </w:endnote>
  <w:endnote w:id="5">
    <w:p w14:paraId="4934BAEF" w14:textId="289DFBF1" w:rsidR="00D2111B" w:rsidRPr="004C6A78" w:rsidRDefault="00D2111B">
      <w:pPr>
        <w:pStyle w:val="EndnoteText"/>
        <w:rPr>
          <w:rFonts w:cstheme="minorHAnsi"/>
        </w:rPr>
      </w:pPr>
      <w:r w:rsidRPr="004C6A78">
        <w:rPr>
          <w:rStyle w:val="EndnoteReference"/>
          <w:rFonts w:cstheme="minorHAnsi"/>
        </w:rPr>
        <w:endnoteRef/>
      </w:r>
      <w:r w:rsidRPr="004C6A78">
        <w:rPr>
          <w:rFonts w:cstheme="minorHAnsi"/>
        </w:rPr>
        <w:t xml:space="preserve"> Wikipedia: </w:t>
      </w:r>
      <w:hyperlink r:id="rId2" w:anchor="Construction_of_the_Standard_Model_Lagrangian" w:history="1">
        <w:r w:rsidRPr="004C6A78">
          <w:rPr>
            <w:rStyle w:val="Hyperlink"/>
            <w:rFonts w:cstheme="minorHAnsi"/>
          </w:rPr>
          <w:t>https://en.wikipedia.org/wiki/Standard_Model#Construction_of_the_Standard_Model_Lagrangian</w:t>
        </w:r>
      </w:hyperlink>
      <w:r w:rsidRPr="004C6A78">
        <w:rPr>
          <w:rFonts w:cstheme="minorHAnsi"/>
        </w:rPr>
        <w:t xml:space="preserve"> </w:t>
      </w:r>
    </w:p>
  </w:endnote>
  <w:endnote w:id="6">
    <w:p w14:paraId="075BEC1D" w14:textId="0B048F6E" w:rsidR="00D77A20" w:rsidRPr="004C6A78" w:rsidRDefault="00D77A20">
      <w:pPr>
        <w:pStyle w:val="EndnoteText"/>
        <w:rPr>
          <w:rFonts w:cstheme="minorHAnsi"/>
        </w:rPr>
      </w:pPr>
      <w:r w:rsidRPr="004C6A78">
        <w:rPr>
          <w:rStyle w:val="EndnoteReference"/>
          <w:rFonts w:cstheme="minorHAnsi"/>
        </w:rPr>
        <w:endnoteRef/>
      </w:r>
      <w:r w:rsidRPr="004C6A78">
        <w:rPr>
          <w:rFonts w:cstheme="minorHAnsi"/>
        </w:rPr>
        <w:t xml:space="preserve"> Kleinert</w:t>
      </w:r>
      <w:r w:rsidR="004C6A78">
        <w:rPr>
          <w:rFonts w:cstheme="minorHAnsi"/>
        </w:rPr>
        <w:t>, H.</w:t>
      </w:r>
      <w:r w:rsidRPr="004C6A78">
        <w:rPr>
          <w:rFonts w:cstheme="minorHAnsi"/>
        </w:rPr>
        <w:t xml:space="preserve"> and Schulte-Frohlinde,</w:t>
      </w:r>
      <w:r w:rsidR="004C6A78">
        <w:rPr>
          <w:rFonts w:cstheme="minorHAnsi"/>
        </w:rPr>
        <w:t>V. (2001)</w:t>
      </w:r>
      <w:r w:rsidRPr="004C6A78">
        <w:rPr>
          <w:rFonts w:cstheme="minorHAnsi"/>
        </w:rPr>
        <w:t xml:space="preserve"> </w:t>
      </w:r>
      <w:r w:rsidRPr="004C6A78">
        <w:rPr>
          <w:rFonts w:cstheme="minorHAnsi"/>
          <w:i/>
          <w:iCs/>
        </w:rPr>
        <w:t>Critical Properties of φ</w:t>
      </w:r>
      <w:r w:rsidRPr="004C6A78">
        <w:rPr>
          <w:rFonts w:cstheme="minorHAnsi"/>
          <w:i/>
          <w:iCs/>
          <w:vertAlign w:val="superscript"/>
        </w:rPr>
        <w:t>4</w:t>
      </w:r>
      <w:r w:rsidRPr="004C6A78">
        <w:rPr>
          <w:rFonts w:cstheme="minorHAnsi"/>
          <w:i/>
          <w:iCs/>
        </w:rPr>
        <w:t>-Theories</w:t>
      </w:r>
      <w:r w:rsidRPr="004C6A78">
        <w:rPr>
          <w:rFonts w:cstheme="minorHAnsi"/>
        </w:rPr>
        <w:t>, World Scientific</w:t>
      </w:r>
      <w:r w:rsidR="004C6A78">
        <w:rPr>
          <w:rFonts w:cstheme="minorHAnsi"/>
        </w:rPr>
        <w:t xml:space="preserve">, Online at </w:t>
      </w:r>
      <w:hyperlink r:id="rId3" w:history="1">
        <w:r w:rsidR="004C6A78" w:rsidRPr="00817D79">
          <w:rPr>
            <w:rStyle w:val="Hyperlink"/>
            <w:rFonts w:cstheme="minorHAnsi"/>
          </w:rPr>
          <w:t>http://users.physik.fu-berlin.de/~kleinert/kleiner_reb8/</w:t>
        </w:r>
      </w:hyperlink>
      <w:r w:rsidR="004C6A78">
        <w:rPr>
          <w:rFonts w:cstheme="minorHAnsi"/>
        </w:rPr>
        <w:t xml:space="preserve"> </w:t>
      </w:r>
      <w:r w:rsidR="009C1322">
        <w:rPr>
          <w:rFonts w:cstheme="minorHAnsi"/>
        </w:rPr>
        <w:t xml:space="preserve">. They give polynomial expansions for renormalizing factors </w:t>
      </w:r>
      <m:oMath>
        <m:r>
          <w:rPr>
            <w:rFonts w:ascii="Cambria Math" w:hAnsi="Cambria Math" w:cstheme="minorHAnsi"/>
          </w:rPr>
          <m:t>Z</m:t>
        </m:r>
      </m:oMath>
      <w:r w:rsidR="009C1322">
        <w:rPr>
          <w:rFonts w:cstheme="minorHAnsi"/>
        </w:rPr>
        <w:t xml:space="preserve"> in powers of dressed coupling constants (our </w:t>
      </w:r>
      <m:oMath>
        <m:r>
          <w:rPr>
            <w:rFonts w:ascii="Cambria Math" w:hAnsi="Cambria Math" w:cstheme="minorHAnsi"/>
          </w:rPr>
          <m:t>Q</m:t>
        </m:r>
      </m:oMath>
      <w:r w:rsidR="009C1322">
        <w:rPr>
          <w:rFonts w:eastAsiaTheme="minorEastAsia" w:cstheme="minorHAnsi"/>
        </w:rPr>
        <w:t>) and 1/</w:t>
      </w:r>
      <m:oMath>
        <m:r>
          <w:rPr>
            <w:rFonts w:ascii="Cambria Math" w:eastAsiaTheme="minorEastAsia" w:hAnsi="Cambria Math" w:cstheme="minorHAnsi"/>
          </w:rPr>
          <m:t>ϵ=1/(4-d)</m:t>
        </m:r>
      </m:oMath>
      <w:r w:rsidR="009C1322">
        <w:rPr>
          <w:rFonts w:eastAsiaTheme="minorEastAsia" w:cstheme="minorHAnsi"/>
        </w:rPr>
        <w:t>.</w:t>
      </w:r>
      <w:r w:rsidR="009C1322">
        <w:rPr>
          <w:rFonts w:cstheme="minorHAnsi"/>
        </w:rPr>
        <w:t xml:space="preserve"> </w:t>
      </w:r>
    </w:p>
  </w:endnote>
  <w:endnote w:id="7">
    <w:p w14:paraId="3A52DF65" w14:textId="7B778D13" w:rsidR="00BA3710" w:rsidRDefault="00BA3710">
      <w:pPr>
        <w:pStyle w:val="EndnoteText"/>
      </w:pPr>
      <w:r>
        <w:rPr>
          <w:rStyle w:val="EndnoteReference"/>
        </w:rPr>
        <w:endnoteRef/>
      </w:r>
      <w:r>
        <w:t xml:space="preserve"> This description here is improved from the spoken presentation.</w:t>
      </w:r>
    </w:p>
  </w:endnote>
  <w:endnote w:id="8">
    <w:p w14:paraId="607A1530" w14:textId="772ACB22" w:rsidR="002A671A" w:rsidRPr="004C6A78" w:rsidRDefault="002A671A">
      <w:pPr>
        <w:pStyle w:val="EndnoteText"/>
        <w:rPr>
          <w:rFonts w:cstheme="minorHAnsi"/>
        </w:rPr>
      </w:pPr>
      <w:r w:rsidRPr="004C6A78">
        <w:rPr>
          <w:rStyle w:val="EndnoteReference"/>
          <w:rFonts w:cstheme="minorHAnsi"/>
        </w:rPr>
        <w:endnoteRef/>
      </w:r>
      <w:r w:rsidRPr="004C6A78">
        <w:rPr>
          <w:rFonts w:cstheme="minorHAnsi"/>
        </w:rPr>
        <w:t xml:space="preserve"> The existence of such a mechanism would have important consequences </w:t>
      </w:r>
      <w:r w:rsidR="00E62081" w:rsidRPr="004C6A78">
        <w:rPr>
          <w:rFonts w:cstheme="minorHAnsi"/>
        </w:rPr>
        <w:t xml:space="preserve">in regular physics when the observed values are </w:t>
      </w:r>
      <w:r w:rsidR="004C6A78">
        <w:rPr>
          <w:rFonts w:cstheme="minorHAnsi"/>
        </w:rPr>
        <w:t xml:space="preserve">numerically </w:t>
      </w:r>
      <w:r w:rsidR="00E62081" w:rsidRPr="004C6A78">
        <w:rPr>
          <w:rFonts w:cstheme="minorHAnsi"/>
        </w:rPr>
        <w:t>extremely sensitive to the bare parameters. This is the issue of ‘naturalness’</w:t>
      </w:r>
      <w:r w:rsidR="004C6A78">
        <w:rPr>
          <w:rFonts w:cstheme="minorHAnsi"/>
        </w:rPr>
        <w:t xml:space="preserve">: see for example </w:t>
      </w:r>
      <w:r w:rsidR="004C6A78" w:rsidRPr="004C6A78">
        <w:rPr>
          <w:rFonts w:cstheme="minorHAnsi"/>
        </w:rPr>
        <w:t>Paes</w:t>
      </w:r>
      <w:r w:rsidR="004C6A78">
        <w:rPr>
          <w:rFonts w:cstheme="minorHAnsi"/>
        </w:rPr>
        <w:t>, H. (2018)</w:t>
      </w:r>
      <w:r w:rsidR="004C6A78" w:rsidRPr="004C6A78">
        <w:rPr>
          <w:rFonts w:cstheme="minorHAnsi"/>
        </w:rPr>
        <w:t xml:space="preserve">, </w:t>
      </w:r>
      <w:r w:rsidR="004C6A78" w:rsidRPr="004C6A78">
        <w:rPr>
          <w:rFonts w:cstheme="minorHAnsi"/>
          <w:i/>
          <w:iCs/>
        </w:rPr>
        <w:t>Physics Beyond the Multiverse: Naturalness and the Quest for a Fundamental Theory</w:t>
      </w:r>
      <w:r w:rsidR="004C6A78" w:rsidRPr="004C6A78">
        <w:rPr>
          <w:rFonts w:cstheme="minorHAnsi"/>
        </w:rPr>
        <w:t xml:space="preserve">, </w:t>
      </w:r>
      <w:hyperlink r:id="rId4" w:history="1">
        <w:r w:rsidR="004C6A78" w:rsidRPr="004C6A78">
          <w:rPr>
            <w:rStyle w:val="Hyperlink"/>
            <w:rFonts w:cstheme="minorHAnsi"/>
          </w:rPr>
          <w:t>https://arxiv.org/abs/1809.06326v2</w:t>
        </w:r>
      </w:hyperlink>
      <w:r w:rsidR="004C6A78" w:rsidRPr="004C6A78">
        <w:rPr>
          <w:rFonts w:cstheme="minorHAnsi"/>
        </w:rPr>
        <w:t xml:space="preserve"> </w:t>
      </w:r>
    </w:p>
  </w:endnote>
  <w:endnote w:id="9">
    <w:p w14:paraId="7F19EF37" w14:textId="47052111" w:rsidR="00683329" w:rsidRPr="004C6A78" w:rsidRDefault="00683329">
      <w:pPr>
        <w:pStyle w:val="EndnoteText"/>
        <w:rPr>
          <w:rFonts w:cstheme="minorHAnsi"/>
        </w:rPr>
      </w:pPr>
      <w:r w:rsidRPr="004C6A78">
        <w:rPr>
          <w:rStyle w:val="EndnoteReference"/>
          <w:rFonts w:cstheme="minorHAnsi"/>
        </w:rPr>
        <w:endnoteRef/>
      </w:r>
      <w:r w:rsidRPr="004C6A78">
        <w:rPr>
          <w:rFonts w:cstheme="minorHAnsi"/>
        </w:rPr>
        <w:t xml:space="preserve"> Webb, J.K. (2001), M T Murphy, V V Flambaum, V A Dzuba, J D Barrow, C W Churchill, J X Prochaska, and A M Wolfe, </w:t>
      </w:r>
      <w:r w:rsidRPr="004C6A78">
        <w:rPr>
          <w:rFonts w:cstheme="minorHAnsi"/>
          <w:i/>
          <w:iCs/>
        </w:rPr>
        <w:t>Further Evidence for Cosmological Evolution of the Fine Structure Constant</w:t>
      </w:r>
      <w:r w:rsidRPr="004C6A78">
        <w:rPr>
          <w:rFonts w:cstheme="minorHAnsi"/>
        </w:rPr>
        <w:t xml:space="preserve">, Phys Rev Lett, </w:t>
      </w:r>
      <w:r w:rsidRPr="004C6A78">
        <w:rPr>
          <w:rFonts w:cstheme="minorHAnsi"/>
          <w:b/>
          <w:bCs/>
        </w:rPr>
        <w:t>87</w:t>
      </w:r>
      <w:r w:rsidRPr="004C6A78">
        <w:rPr>
          <w:rFonts w:cstheme="minorHAnsi"/>
        </w:rPr>
        <w:t>, 205-4</w:t>
      </w:r>
    </w:p>
  </w:endnote>
  <w:endnote w:id="10">
    <w:p w14:paraId="389400FF" w14:textId="5A61B20A" w:rsidR="00E73697" w:rsidRPr="004C6A78" w:rsidRDefault="00E73697">
      <w:pPr>
        <w:pStyle w:val="EndnoteText"/>
        <w:rPr>
          <w:rFonts w:cstheme="minorHAnsi"/>
        </w:rPr>
      </w:pPr>
      <w:r w:rsidRPr="004C6A78">
        <w:rPr>
          <w:rStyle w:val="EndnoteReference"/>
          <w:rFonts w:cstheme="minorHAnsi"/>
        </w:rPr>
        <w:endnoteRef/>
      </w:r>
      <w:r w:rsidRPr="004C6A78">
        <w:rPr>
          <w:rFonts w:cstheme="minorHAnsi"/>
        </w:rPr>
        <w:t xml:space="preserve"> Webb, J. K. (2011), King, J. A., Murphy, M. T. and Flambaum, V. V. and Carswell, R. F. and Bainbridge, M. B., </w:t>
      </w:r>
      <w:r w:rsidRPr="004C6A78">
        <w:rPr>
          <w:rFonts w:cstheme="minorHAnsi"/>
          <w:i/>
          <w:iCs/>
        </w:rPr>
        <w:t>Indications of a Spatial Variation of the Fine Structure Constant</w:t>
      </w:r>
      <w:r w:rsidRPr="004C6A78">
        <w:rPr>
          <w:rFonts w:cstheme="minorHAnsi"/>
        </w:rPr>
        <w:t xml:space="preserve">, Phys. Rev. Lett. </w:t>
      </w:r>
      <w:r w:rsidRPr="004C6A78">
        <w:rPr>
          <w:rFonts w:cstheme="minorHAnsi"/>
          <w:b/>
          <w:bCs/>
        </w:rPr>
        <w:t>107</w:t>
      </w:r>
      <w:r w:rsidRPr="004C6A78">
        <w:rPr>
          <w:rFonts w:cstheme="minorHAnsi"/>
        </w:rPr>
        <w:t>, 191101.</w:t>
      </w:r>
    </w:p>
  </w:endnote>
  <w:endnote w:id="11">
    <w:p w14:paraId="577AA89B" w14:textId="496CAC51" w:rsidR="00E73697" w:rsidRPr="004C6A78" w:rsidRDefault="00E73697">
      <w:pPr>
        <w:pStyle w:val="EndnoteText"/>
        <w:rPr>
          <w:rFonts w:cstheme="minorHAnsi"/>
        </w:rPr>
      </w:pPr>
      <w:r w:rsidRPr="004C6A78">
        <w:rPr>
          <w:rStyle w:val="EndnoteReference"/>
          <w:rFonts w:cstheme="minorHAnsi"/>
        </w:rPr>
        <w:endnoteRef/>
      </w:r>
      <w:r w:rsidRPr="004C6A78">
        <w:rPr>
          <w:rFonts w:cstheme="minorHAnsi"/>
        </w:rPr>
        <w:t xml:space="preserve"> </w:t>
      </w:r>
      <w:r w:rsidRPr="004C6A78">
        <w:rPr>
          <w:rFonts w:cstheme="minorHAnsi"/>
          <w:lang w:val="de-DE"/>
        </w:rPr>
        <w:t xml:space="preserve">Bekenstein, J.D. (1982). </w:t>
      </w:r>
      <w:r w:rsidRPr="004C6A78">
        <w:rPr>
          <w:rFonts w:cstheme="minorHAnsi"/>
          <w:i/>
          <w:iCs/>
          <w:lang w:val="de-DE"/>
        </w:rPr>
        <w:t xml:space="preserve">Fine Structure Constant: Is It Really a Constant? Phys Rev, </w:t>
      </w:r>
      <w:r w:rsidRPr="004C6A78">
        <w:rPr>
          <w:rFonts w:cstheme="minorHAnsi"/>
          <w:b/>
          <w:bCs/>
          <w:i/>
          <w:iCs/>
          <w:lang w:val="de-DE"/>
        </w:rPr>
        <w:t>D25</w:t>
      </w:r>
      <w:r w:rsidRPr="004C6A78">
        <w:rPr>
          <w:rFonts w:cstheme="minorHAnsi"/>
          <w:i/>
          <w:iCs/>
          <w:lang w:val="de-DE"/>
        </w:rPr>
        <w:t>,</w:t>
      </w:r>
      <w:r w:rsidRPr="004C6A78">
        <w:rPr>
          <w:rFonts w:cstheme="minorHAnsi"/>
          <w:lang w:val="de-DE"/>
        </w:rPr>
        <w:t xml:space="preserve"> 1527. </w:t>
      </w:r>
    </w:p>
  </w:endnote>
  <w:endnote w:id="12">
    <w:p w14:paraId="7DEE1612" w14:textId="3C0C92E8" w:rsidR="00E73697" w:rsidRPr="004C6A78" w:rsidRDefault="00E73697">
      <w:pPr>
        <w:pStyle w:val="EndnoteText"/>
        <w:rPr>
          <w:rFonts w:cstheme="minorHAnsi"/>
        </w:rPr>
      </w:pPr>
      <w:r w:rsidRPr="004C6A78">
        <w:rPr>
          <w:rStyle w:val="EndnoteReference"/>
          <w:rFonts w:cstheme="minorHAnsi"/>
        </w:rPr>
        <w:endnoteRef/>
      </w:r>
      <w:r w:rsidRPr="004C6A78">
        <w:rPr>
          <w:rFonts w:cstheme="minorHAnsi"/>
        </w:rPr>
        <w:t xml:space="preserve"> </w:t>
      </w:r>
      <w:r w:rsidRPr="004C6A78">
        <w:rPr>
          <w:rFonts w:cstheme="minorHAnsi"/>
          <w:lang w:val="de-DE"/>
        </w:rPr>
        <w:t xml:space="preserve">Bekenstein, J.D. (2002) </w:t>
      </w:r>
      <w:r w:rsidRPr="004C6A78">
        <w:rPr>
          <w:rFonts w:cstheme="minorHAnsi"/>
          <w:i/>
          <w:iCs/>
          <w:lang w:val="de-DE"/>
        </w:rPr>
        <w:t>Fine-structure constant variability, equivalence principle, and cosmology</w:t>
      </w:r>
      <w:r w:rsidRPr="004C6A78">
        <w:rPr>
          <w:rFonts w:cstheme="minorHAnsi"/>
          <w:lang w:val="de-DE"/>
        </w:rPr>
        <w:t xml:space="preserve">. </w:t>
      </w:r>
      <w:r w:rsidRPr="004C6A78">
        <w:rPr>
          <w:rFonts w:cstheme="minorHAnsi"/>
          <w:i/>
          <w:iCs/>
          <w:lang w:val="de-DE"/>
        </w:rPr>
        <w:t>Phys Rev</w:t>
      </w:r>
      <w:r w:rsidRPr="004C6A78">
        <w:rPr>
          <w:rFonts w:cstheme="minorHAnsi"/>
          <w:lang w:val="de-DE"/>
        </w:rPr>
        <w:t xml:space="preserve"> D, </w:t>
      </w:r>
      <w:r w:rsidRPr="004C6A78">
        <w:rPr>
          <w:rFonts w:cstheme="minorHAnsi"/>
          <w:b/>
          <w:bCs/>
          <w:i/>
          <w:iCs/>
          <w:lang w:val="de-DE"/>
        </w:rPr>
        <w:t>66</w:t>
      </w:r>
      <w:r w:rsidRPr="004C6A78">
        <w:rPr>
          <w:rFonts w:cstheme="minorHAnsi"/>
          <w:lang w:val="de-DE"/>
        </w:rPr>
        <w:t>, 884.</w:t>
      </w:r>
      <w:r w:rsidRPr="004C6A78">
        <w:rPr>
          <w:rFonts w:cstheme="minorHAnsi"/>
        </w:rPr>
        <w:t xml:space="preserve"> </w:t>
      </w:r>
    </w:p>
  </w:endnote>
  <w:endnote w:id="13">
    <w:p w14:paraId="67997937" w14:textId="17FE96E9" w:rsidR="00E73697" w:rsidRPr="004C6A78" w:rsidRDefault="00E73697">
      <w:pPr>
        <w:pStyle w:val="EndnoteText"/>
        <w:rPr>
          <w:rFonts w:cstheme="minorHAnsi"/>
        </w:rPr>
      </w:pPr>
      <w:r w:rsidRPr="004C6A78">
        <w:rPr>
          <w:rStyle w:val="EndnoteReference"/>
          <w:rFonts w:cstheme="minorHAnsi"/>
        </w:rPr>
        <w:endnoteRef/>
      </w:r>
      <w:r w:rsidRPr="004C6A78">
        <w:rPr>
          <w:rFonts w:cstheme="minorHAnsi"/>
        </w:rPr>
        <w:t xml:space="preserve"> Levin, M. (2012) </w:t>
      </w:r>
      <w:r w:rsidRPr="004C6A78">
        <w:rPr>
          <w:rFonts w:cstheme="minorHAnsi"/>
          <w:i/>
          <w:iCs/>
        </w:rPr>
        <w:t>Morphogenetic fields in embryogenesis, regeneration, and cancer: Non-local control of complex patterning</w:t>
      </w:r>
      <w:r w:rsidRPr="004C6A78">
        <w:rPr>
          <w:rFonts w:cstheme="minorHAnsi"/>
        </w:rPr>
        <w:t xml:space="preserve">, Biosystems, </w:t>
      </w:r>
      <w:r w:rsidRPr="004C6A78">
        <w:rPr>
          <w:rFonts w:cstheme="minorHAnsi"/>
          <w:b/>
          <w:bCs/>
        </w:rPr>
        <w:t>109</w:t>
      </w:r>
      <w:r w:rsidRPr="004C6A78">
        <w:rPr>
          <w:rFonts w:cstheme="minorHAnsi"/>
        </w:rPr>
        <w:t>, 243</w:t>
      </w:r>
    </w:p>
  </w:endnote>
  <w:endnote w:id="14">
    <w:p w14:paraId="1D21CAB1" w14:textId="233DAE08" w:rsidR="00E96BB9" w:rsidRPr="004C6A78" w:rsidRDefault="00E96BB9">
      <w:pPr>
        <w:pStyle w:val="EndnoteText"/>
        <w:rPr>
          <w:rFonts w:cstheme="minorHAnsi"/>
          <w:b/>
          <w:bCs/>
        </w:rPr>
      </w:pPr>
      <w:r w:rsidRPr="004C6A78">
        <w:rPr>
          <w:rStyle w:val="EndnoteReference"/>
          <w:rFonts w:cstheme="minorHAnsi"/>
        </w:rPr>
        <w:endnoteRef/>
      </w:r>
      <w:r w:rsidRPr="004C6A78">
        <w:rPr>
          <w:rFonts w:cstheme="minorHAnsi"/>
        </w:rPr>
        <w:t xml:space="preserve"> </w:t>
      </w:r>
      <w:r w:rsidR="006674B4" w:rsidRPr="004C6A78">
        <w:rPr>
          <w:rFonts w:cstheme="minorHAnsi"/>
        </w:rPr>
        <w:t xml:space="preserve">Metzinger </w:t>
      </w:r>
      <w:r w:rsidR="004C6A78">
        <w:rPr>
          <w:rFonts w:cstheme="minorHAnsi"/>
        </w:rPr>
        <w:t>T.</w:t>
      </w:r>
      <w:r w:rsidR="006674B4" w:rsidRPr="004C6A78">
        <w:rPr>
          <w:rFonts w:cstheme="minorHAnsi"/>
        </w:rPr>
        <w:t> </w:t>
      </w:r>
      <w:r w:rsidR="00757DBA" w:rsidRPr="004C6A78">
        <w:rPr>
          <w:rFonts w:cstheme="minorHAnsi"/>
        </w:rPr>
        <w:t>and</w:t>
      </w:r>
      <w:r w:rsidR="006674B4" w:rsidRPr="004C6A78">
        <w:rPr>
          <w:rFonts w:cstheme="minorHAnsi"/>
        </w:rPr>
        <w:t xml:space="preserve"> Wiese </w:t>
      </w:r>
      <w:r w:rsidR="004C6A78">
        <w:rPr>
          <w:rFonts w:cstheme="minorHAnsi"/>
        </w:rPr>
        <w:t>W.</w:t>
      </w:r>
      <w:r w:rsidR="006674B4" w:rsidRPr="004C6A78">
        <w:rPr>
          <w:rFonts w:cstheme="minorHAnsi"/>
        </w:rPr>
        <w:t> (eds.)</w:t>
      </w:r>
      <w:r w:rsidR="00757DBA" w:rsidRPr="004C6A78">
        <w:rPr>
          <w:rFonts w:cstheme="minorHAnsi"/>
        </w:rPr>
        <w:t xml:space="preserve">, </w:t>
      </w:r>
      <w:r w:rsidR="006674B4" w:rsidRPr="004C6A78">
        <w:rPr>
          <w:rFonts w:cstheme="minorHAnsi"/>
        </w:rPr>
        <w:t>MIND Group (2017)</w:t>
      </w:r>
      <w:r w:rsidR="00757DBA" w:rsidRPr="004C6A78">
        <w:rPr>
          <w:rFonts w:cstheme="minorHAnsi"/>
        </w:rPr>
        <w:t xml:space="preserve"> </w:t>
      </w:r>
      <w:r w:rsidR="006674B4" w:rsidRPr="004C6A78">
        <w:rPr>
          <w:rFonts w:cstheme="minorHAnsi"/>
          <w:i/>
          <w:iCs/>
        </w:rPr>
        <w:t>Philosophy and Predictive Processing</w:t>
      </w:r>
      <w:r w:rsidR="00757DBA" w:rsidRPr="004C6A78">
        <w:rPr>
          <w:rFonts w:cstheme="minorHAnsi"/>
          <w:b/>
          <w:bCs/>
        </w:rPr>
        <w:t xml:space="preserve">, </w:t>
      </w:r>
      <w:hyperlink r:id="rId5" w:history="1">
        <w:r w:rsidR="00757DBA" w:rsidRPr="004C6A78">
          <w:rPr>
            <w:rStyle w:val="Hyperlink"/>
            <w:rFonts w:cstheme="minorHAnsi"/>
          </w:rPr>
          <w:t>https://predictive-mind.net/papers</w:t>
        </w:r>
      </w:hyperlink>
      <w:r w:rsidR="00757DBA" w:rsidRPr="004C6A78">
        <w:rPr>
          <w:rFonts w:cstheme="minorHAnsi"/>
        </w:rPr>
        <w:t xml:space="preserve"> </w:t>
      </w:r>
      <w:r w:rsidR="00757DBA" w:rsidRPr="004C6A78">
        <w:rPr>
          <w:rFonts w:cstheme="minorHAnsi"/>
          <w:b/>
          <w:bCs/>
        </w:rPr>
        <w:t xml:space="preserve"> </w:t>
      </w:r>
    </w:p>
  </w:endnote>
  <w:endnote w:id="15">
    <w:p w14:paraId="1A8AAF98" w14:textId="049413D4" w:rsidR="00D04E52" w:rsidRPr="004C6A78" w:rsidRDefault="00D04E52" w:rsidP="00D04E52">
      <w:pPr>
        <w:spacing w:after="80"/>
        <w:rPr>
          <w:rFonts w:asciiTheme="minorHAnsi" w:hAnsiTheme="minorHAnsi" w:cstheme="minorHAnsi"/>
          <w:sz w:val="20"/>
          <w:szCs w:val="20"/>
        </w:rPr>
      </w:pPr>
      <w:r w:rsidRPr="004C6A78">
        <w:rPr>
          <w:rStyle w:val="EndnoteReference"/>
          <w:rFonts w:asciiTheme="minorHAnsi" w:hAnsiTheme="minorHAnsi" w:cstheme="minorHAnsi"/>
        </w:rPr>
        <w:endnoteRef/>
      </w:r>
      <w:r w:rsidRPr="004C6A78">
        <w:rPr>
          <w:rFonts w:asciiTheme="minorHAnsi" w:hAnsiTheme="minorHAnsi" w:cstheme="minorHAnsi"/>
        </w:rPr>
        <w:t xml:space="preserve"> </w:t>
      </w:r>
      <w:r w:rsidRPr="004C6A78">
        <w:rPr>
          <w:rFonts w:asciiTheme="minorHAnsi" w:hAnsiTheme="minorHAnsi" w:cstheme="minorHAnsi"/>
          <w:sz w:val="20"/>
          <w:szCs w:val="20"/>
        </w:rPr>
        <w:t xml:space="preserve">Ellis, G.F.R. (2010) </w:t>
      </w:r>
      <w:r w:rsidRPr="004C6A78">
        <w:rPr>
          <w:rFonts w:asciiTheme="minorHAnsi" w:hAnsiTheme="minorHAnsi" w:cstheme="minorHAnsi"/>
          <w:i/>
          <w:iCs/>
          <w:sz w:val="20"/>
          <w:szCs w:val="20"/>
        </w:rPr>
        <w:t>Time and Spacetime: The Crystallizing Block Universe</w:t>
      </w:r>
      <w:r w:rsidRPr="004C6A78">
        <w:rPr>
          <w:rFonts w:asciiTheme="minorHAnsi" w:hAnsiTheme="minorHAnsi" w:cstheme="minorHAnsi"/>
          <w:sz w:val="20"/>
          <w:szCs w:val="20"/>
        </w:rPr>
        <w:t xml:space="preserve">, Int. J. Theor. Phys. </w:t>
      </w:r>
      <w:r w:rsidRPr="004C6A78">
        <w:rPr>
          <w:rFonts w:asciiTheme="minorHAnsi" w:hAnsiTheme="minorHAnsi" w:cstheme="minorHAnsi"/>
          <w:b/>
          <w:bCs/>
          <w:sz w:val="20"/>
          <w:szCs w:val="20"/>
        </w:rPr>
        <w:t>49</w:t>
      </w:r>
      <w:r w:rsidRPr="004C6A78">
        <w:rPr>
          <w:rFonts w:asciiTheme="minorHAnsi" w:hAnsiTheme="minorHAnsi" w:cstheme="minorHAnsi"/>
          <w:sz w:val="20"/>
          <w:szCs w:val="20"/>
        </w:rPr>
        <w:t xml:space="preserve"> 988</w:t>
      </w:r>
      <w:r w:rsidRPr="004C6A78">
        <w:rPr>
          <w:rFonts w:asciiTheme="minorHAnsi" w:hAnsiTheme="minorHAnsi" w:cstheme="minorHAnsi"/>
        </w:rPr>
        <w:t xml:space="preserve">, </w:t>
      </w:r>
      <w:hyperlink r:id="rId6" w:history="1">
        <w:r w:rsidRPr="004C6A78">
          <w:rPr>
            <w:rStyle w:val="Hyperlink"/>
            <w:rFonts w:asciiTheme="minorHAnsi" w:hAnsiTheme="minorHAnsi" w:cstheme="minorHAnsi"/>
            <w:sz w:val="20"/>
            <w:szCs w:val="20"/>
          </w:rPr>
          <w:t>https://link.springer.com/article/10.1007%2Fs10773-010-0278-5</w:t>
        </w:r>
      </w:hyperlink>
      <w:r w:rsidRPr="004C6A78">
        <w:rPr>
          <w:rStyle w:val="Hyperlink"/>
          <w:rFonts w:asciiTheme="minorHAnsi" w:hAnsiTheme="minorHAnsi" w:cstheme="minorHAnsi"/>
        </w:rPr>
        <w:t xml:space="preserve">, </w:t>
      </w:r>
      <w:r w:rsidRPr="004C6A78">
        <w:rPr>
          <w:rFonts w:asciiTheme="minorHAnsi" w:hAnsiTheme="minorHAnsi" w:cstheme="minorHAnsi"/>
          <w:sz w:val="20"/>
          <w:szCs w:val="20"/>
        </w:rPr>
        <w:t xml:space="preserve">Ellis, G.F.R. (2014), R. Goswami. </w:t>
      </w:r>
      <w:r w:rsidRPr="004C6A78">
        <w:rPr>
          <w:rFonts w:asciiTheme="minorHAnsi" w:hAnsiTheme="minorHAnsi" w:cstheme="minorHAnsi"/>
          <w:i/>
          <w:iCs/>
          <w:sz w:val="20"/>
          <w:szCs w:val="20"/>
        </w:rPr>
        <w:t>Space time and the passage of time</w:t>
      </w:r>
      <w:r w:rsidRPr="004C6A78">
        <w:rPr>
          <w:rFonts w:asciiTheme="minorHAnsi" w:hAnsiTheme="minorHAnsi" w:cstheme="minorHAnsi"/>
          <w:sz w:val="20"/>
          <w:szCs w:val="20"/>
        </w:rPr>
        <w:t xml:space="preserve">,  Springer Handbook of Spacetime. </w:t>
      </w:r>
      <w:hyperlink r:id="rId7" w:history="1">
        <w:r w:rsidRPr="004C6A78">
          <w:rPr>
            <w:rStyle w:val="Hyperlink"/>
            <w:rFonts w:asciiTheme="minorHAnsi" w:hAnsiTheme="minorHAnsi" w:cstheme="minorHAnsi"/>
            <w:sz w:val="20"/>
            <w:szCs w:val="20"/>
          </w:rPr>
          <w:t>https://arxiv.org/abs/1208.2611v4</w:t>
        </w:r>
      </w:hyperlink>
      <w:r w:rsidRPr="004C6A78">
        <w:rPr>
          <w:rFonts w:asciiTheme="minorHAnsi" w:hAnsiTheme="minorHAnsi" w:cstheme="minorHAnsi"/>
          <w:sz w:val="20"/>
          <w:szCs w:val="20"/>
        </w:rPr>
        <w:t xml:space="preserve"> </w:t>
      </w:r>
    </w:p>
  </w:endnote>
  <w:endnote w:id="16">
    <w:p w14:paraId="1FF0C4B4" w14:textId="4B7F5A36" w:rsidR="000508BC" w:rsidRPr="004C6A78" w:rsidRDefault="000508BC">
      <w:pPr>
        <w:pStyle w:val="EndnoteText"/>
        <w:rPr>
          <w:rFonts w:cstheme="minorHAnsi"/>
        </w:rPr>
      </w:pPr>
      <w:r w:rsidRPr="004C6A78">
        <w:rPr>
          <w:rStyle w:val="EndnoteReference"/>
          <w:rFonts w:cstheme="minorHAnsi"/>
        </w:rPr>
        <w:endnoteRef/>
      </w:r>
      <w:r w:rsidRPr="004C6A78">
        <w:rPr>
          <w:rFonts w:cstheme="minorHAnsi"/>
        </w:rPr>
        <w:t xml:space="preserve"> Whitehead, A.N. (1929) </w:t>
      </w:r>
      <w:r w:rsidRPr="004C6A78">
        <w:rPr>
          <w:rFonts w:cstheme="minorHAnsi"/>
          <w:i/>
          <w:iCs/>
        </w:rPr>
        <w:t>Process and Reality</w:t>
      </w:r>
      <w:r w:rsidRPr="004C6A78">
        <w:rPr>
          <w:rFonts w:cstheme="minorHAnsi"/>
        </w:rPr>
        <w:t>, Cambridge University Press. Fontana Edition, 1962.</w:t>
      </w:r>
    </w:p>
  </w:endnote>
  <w:endnote w:id="17">
    <w:p w14:paraId="1E720020" w14:textId="59579EC1" w:rsidR="001F5A0A" w:rsidRPr="004C6A78" w:rsidRDefault="001F5A0A" w:rsidP="00D0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Theme="minorHAnsi" w:hAnsiTheme="minorHAnsi" w:cstheme="minorHAnsi"/>
          <w:color w:val="000000"/>
          <w:sz w:val="20"/>
          <w:szCs w:val="20"/>
        </w:rPr>
      </w:pPr>
      <w:r w:rsidRPr="004C6A78">
        <w:rPr>
          <w:rStyle w:val="EndnoteReference"/>
          <w:rFonts w:asciiTheme="minorHAnsi" w:hAnsiTheme="minorHAnsi" w:cstheme="minorHAnsi"/>
        </w:rPr>
        <w:endnoteRef/>
      </w:r>
      <w:r w:rsidRPr="004C6A78">
        <w:rPr>
          <w:rFonts w:asciiTheme="minorHAnsi" w:hAnsiTheme="minorHAnsi" w:cstheme="minorHAnsi"/>
        </w:rPr>
        <w:t xml:space="preserve"> </w:t>
      </w:r>
      <w:r w:rsidRPr="004C6A78">
        <w:rPr>
          <w:rFonts w:asciiTheme="minorHAnsi" w:hAnsiTheme="minorHAnsi" w:cstheme="minorHAnsi"/>
          <w:color w:val="000000"/>
          <w:sz w:val="20"/>
          <w:szCs w:val="20"/>
        </w:rPr>
        <w:t xml:space="preserve">Thompson, I.J. (2010) </w:t>
      </w:r>
      <w:r w:rsidRPr="004C6A78">
        <w:rPr>
          <w:rFonts w:asciiTheme="minorHAnsi" w:hAnsiTheme="minorHAnsi" w:cstheme="minorHAnsi"/>
          <w:i/>
          <w:iCs/>
          <w:color w:val="000000"/>
          <w:sz w:val="20"/>
          <w:szCs w:val="20"/>
        </w:rPr>
        <w:t>Philosophy of Nature and Quantum Reality</w:t>
      </w:r>
      <w:r w:rsidRPr="004C6A78">
        <w:rPr>
          <w:rFonts w:asciiTheme="minorHAnsi" w:hAnsiTheme="minorHAnsi" w:cstheme="minorHAnsi"/>
          <w:color w:val="000000"/>
          <w:sz w:val="20"/>
          <w:szCs w:val="20"/>
        </w:rPr>
        <w:t>, Eagle Pearl Press (</w:t>
      </w:r>
      <w:hyperlink r:id="rId8" w:history="1">
        <w:r w:rsidRPr="004C6A78">
          <w:rPr>
            <w:rStyle w:val="Hyperlink"/>
            <w:rFonts w:asciiTheme="minorHAnsi" w:hAnsiTheme="minorHAnsi" w:cstheme="minorHAnsi"/>
            <w:sz w:val="20"/>
            <w:szCs w:val="20"/>
          </w:rPr>
          <w:t>amazon</w:t>
        </w:r>
      </w:hyperlink>
      <w:r w:rsidRPr="004C6A78">
        <w:rPr>
          <w:rFonts w:asciiTheme="minorHAnsi" w:hAnsiTheme="minorHAnsi" w:cstheme="minorHAnsi"/>
          <w:color w:val="000000"/>
          <w:sz w:val="20"/>
          <w:szCs w:val="20"/>
        </w:rPr>
        <w:t xml:space="preserve">, </w:t>
      </w:r>
      <w:hyperlink r:id="rId9" w:history="1">
        <w:r w:rsidRPr="004C6A78">
          <w:rPr>
            <w:rStyle w:val="Hyperlink"/>
            <w:rFonts w:asciiTheme="minorHAnsi" w:hAnsiTheme="minorHAnsi" w:cstheme="minorHAnsi"/>
            <w:sz w:val="20"/>
            <w:szCs w:val="20"/>
          </w:rPr>
          <w:t>http://www.generativescience.org/books/pnb/pnb.html</w:t>
        </w:r>
      </w:hyperlink>
      <w:r w:rsidRPr="004C6A78">
        <w:rPr>
          <w:rFonts w:asciiTheme="minorHAnsi" w:hAnsiTheme="minorHAnsi" w:cstheme="minorHAnsi"/>
          <w:color w:val="000000"/>
          <w:sz w:val="20"/>
          <w:szCs w:val="20"/>
        </w:rPr>
        <w:t>)</w:t>
      </w:r>
    </w:p>
  </w:endnote>
  <w:endnote w:id="18">
    <w:p w14:paraId="3D1EB44F" w14:textId="02E90CA2" w:rsidR="00963031" w:rsidRPr="004C6A78" w:rsidRDefault="00963031">
      <w:pPr>
        <w:pStyle w:val="EndnoteText"/>
        <w:rPr>
          <w:rFonts w:cstheme="minorHAnsi"/>
        </w:rPr>
      </w:pPr>
      <w:r w:rsidRPr="004C6A78">
        <w:rPr>
          <w:rStyle w:val="EndnoteReference"/>
          <w:rFonts w:cstheme="minorHAnsi"/>
        </w:rPr>
        <w:endnoteRef/>
      </w:r>
      <w:r w:rsidRPr="004C6A78">
        <w:rPr>
          <w:rFonts w:cstheme="minorHAnsi"/>
        </w:rPr>
        <w:t xml:space="preserve"> This is a ‘backpropagation method’ common in computer modeling </w:t>
      </w:r>
      <w:hyperlink r:id="rId10" w:history="1">
        <w:r w:rsidRPr="004C6A78">
          <w:rPr>
            <w:rStyle w:val="Hyperlink"/>
            <w:rFonts w:cstheme="minorHAnsi"/>
          </w:rPr>
          <w:t>https://en.wikipedia.org/wiki/Backpropagation</w:t>
        </w:r>
      </w:hyperlink>
      <w:r w:rsidRPr="004C6A78">
        <w:rPr>
          <w:rFonts w:cstheme="minorHAnsi"/>
        </w:rPr>
        <w:t xml:space="preserve"> .</w:t>
      </w:r>
    </w:p>
  </w:endnote>
  <w:endnote w:id="19">
    <w:p w14:paraId="5DD29326" w14:textId="63FB4054" w:rsidR="00E73697" w:rsidRPr="004C6A78" w:rsidRDefault="00E73697">
      <w:pPr>
        <w:pStyle w:val="EndnoteText"/>
        <w:rPr>
          <w:rFonts w:cstheme="minorHAnsi"/>
        </w:rPr>
      </w:pPr>
      <w:r w:rsidRPr="004C6A78">
        <w:rPr>
          <w:rStyle w:val="EndnoteReference"/>
          <w:rFonts w:cstheme="minorHAnsi"/>
        </w:rPr>
        <w:endnoteRef/>
      </w:r>
      <w:r w:rsidRPr="004C6A78">
        <w:rPr>
          <w:rFonts w:cstheme="minorHAnsi"/>
        </w:rPr>
        <w:t xml:space="preserve"> Adjoint solutions are often used in design problems in engineering, to find the sensitivities to all input parameters of an overall performance measure.  </w:t>
      </w:r>
      <w:hyperlink r:id="rId11" w:history="1">
        <w:r w:rsidRPr="004C6A78">
          <w:rPr>
            <w:rStyle w:val="Hyperlink"/>
            <w:rFonts w:cstheme="minorHAnsi"/>
          </w:rPr>
          <w:t>https://en.wikipedia.org/wiki/Adjoint_state_method</w:t>
        </w:r>
      </w:hyperlink>
      <w:r w:rsidRPr="004C6A78">
        <w:rPr>
          <w:rFonts w:cstheme="minorHAnsi"/>
        </w:rPr>
        <w:t xml:space="preserve"> </w:t>
      </w:r>
    </w:p>
  </w:endnote>
  <w:endnote w:id="20">
    <w:p w14:paraId="3CCC6418" w14:textId="43EF495F" w:rsidR="0078314D" w:rsidRDefault="0078314D">
      <w:pPr>
        <w:pStyle w:val="EndnoteText"/>
      </w:pPr>
      <w:r>
        <w:rPr>
          <w:rStyle w:val="EndnoteReference"/>
        </w:rPr>
        <w:endnoteRef/>
      </w:r>
      <w:r>
        <w:t xml:space="preserve"> I follow the standard adjoint design method, as detailed for molecular dynamics in</w:t>
      </w:r>
      <w:r w:rsidR="00E35C64">
        <w:t xml:space="preserve"> for example</w:t>
      </w:r>
      <w:r>
        <w:t xml:space="preserve"> Jang, H-L. Kim, J-H., Park, Y, and Cho, S (2014) </w:t>
      </w:r>
      <w:r w:rsidRPr="0078314D">
        <w:t>Int J Mech Mater Des</w:t>
      </w:r>
      <w:r>
        <w:t>.</w:t>
      </w:r>
      <w:r w:rsidRPr="0078314D">
        <w:t xml:space="preserve"> </w:t>
      </w:r>
      <w:r w:rsidRPr="0078314D">
        <w:rPr>
          <w:b/>
          <w:bCs/>
        </w:rPr>
        <w:t>10</w:t>
      </w:r>
      <w:r w:rsidR="00E35C64">
        <w:t>,</w:t>
      </w:r>
      <w:r>
        <w:t xml:space="preserve"> </w:t>
      </w:r>
      <w:r w:rsidRPr="0078314D">
        <w:t>379–394</w:t>
      </w:r>
      <w:r>
        <w:t xml:space="preserve"> </w:t>
      </w:r>
    </w:p>
  </w:endnote>
  <w:endnote w:id="21">
    <w:p w14:paraId="0ADCB260" w14:textId="5992EB78" w:rsidR="00574B8E" w:rsidRDefault="00574B8E">
      <w:pPr>
        <w:pStyle w:val="EndnoteText"/>
      </w:pPr>
      <w:r w:rsidRPr="004C6A78">
        <w:rPr>
          <w:rStyle w:val="EndnoteReference"/>
          <w:rFonts w:cstheme="minorHAnsi"/>
        </w:rPr>
        <w:endnoteRef/>
      </w:r>
      <w:r w:rsidRPr="004C6A78">
        <w:rPr>
          <w:rFonts w:cstheme="minorHAnsi"/>
        </w:rPr>
        <w:t xml:space="preserve"> Hingorani, K.S. (2014), Gierasch, L.M. </w:t>
      </w:r>
      <w:r w:rsidRPr="004C6A78">
        <w:rPr>
          <w:rFonts w:cstheme="minorHAnsi"/>
          <w:i/>
          <w:iCs/>
        </w:rPr>
        <w:t>Comparing protein folding in vitro and in vivo: foldability meets the fitness challenge</w:t>
      </w:r>
      <w:r w:rsidRPr="004C6A78">
        <w:rPr>
          <w:rFonts w:cstheme="minorHAnsi"/>
        </w:rPr>
        <w:t xml:space="preserve">. Current Opinion in Structural Biology, </w:t>
      </w:r>
      <w:r w:rsidRPr="004C6A78">
        <w:rPr>
          <w:rFonts w:cstheme="minorHAnsi"/>
          <w:b/>
          <w:bCs/>
        </w:rPr>
        <w:t>24</w:t>
      </w:r>
      <w:r w:rsidRPr="004C6A78">
        <w:rPr>
          <w:rFonts w:cstheme="minorHAnsi"/>
        </w:rPr>
        <w:t xml:space="preserve">, 81. </w:t>
      </w:r>
      <w:hyperlink r:id="rId12" w:history="1">
        <w:r w:rsidRPr="004C6A78">
          <w:rPr>
            <w:rStyle w:val="Hyperlink"/>
            <w:rFonts w:cstheme="minorHAnsi"/>
          </w:rPr>
          <w:t>https://linkinghub.elsevier.com/retrieve/pii/S0959440X13002017</w:t>
        </w:r>
      </w:hyperlink>
      <w:r w:rsidRPr="004C6A78">
        <w:rPr>
          <w:rFonts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1906864"/>
      <w:docPartObj>
        <w:docPartGallery w:val="Page Numbers (Bottom of Page)"/>
        <w:docPartUnique/>
      </w:docPartObj>
    </w:sdtPr>
    <w:sdtEndPr>
      <w:rPr>
        <w:rStyle w:val="PageNumber"/>
      </w:rPr>
    </w:sdtEndPr>
    <w:sdtContent>
      <w:p w14:paraId="2BC4F619" w14:textId="37C2B0A4" w:rsidR="006D7495" w:rsidRDefault="006D7495" w:rsidP="00AB5F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D1394" w14:textId="77777777" w:rsidR="006D7495" w:rsidRDefault="006D7495" w:rsidP="006D7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855225"/>
      <w:docPartObj>
        <w:docPartGallery w:val="Page Numbers (Bottom of Page)"/>
        <w:docPartUnique/>
      </w:docPartObj>
    </w:sdtPr>
    <w:sdtEndPr>
      <w:rPr>
        <w:rStyle w:val="PageNumber"/>
      </w:rPr>
    </w:sdtEndPr>
    <w:sdtContent>
      <w:p w14:paraId="6C51D90A" w14:textId="6D7D95BC" w:rsidR="006D7495" w:rsidRDefault="006D7495" w:rsidP="00AB5F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BC994C" w14:textId="77777777" w:rsidR="006D7495" w:rsidRDefault="006D7495" w:rsidP="006D74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65FE" w14:textId="77777777" w:rsidR="00922476" w:rsidRDefault="00922476" w:rsidP="006D7495">
      <w:r>
        <w:separator/>
      </w:r>
    </w:p>
  </w:footnote>
  <w:footnote w:type="continuationSeparator" w:id="0">
    <w:p w14:paraId="68D0BEB1" w14:textId="77777777" w:rsidR="00922476" w:rsidRDefault="00922476" w:rsidP="006D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EAB83E"/>
    <w:lvl w:ilvl="0">
      <w:numFmt w:val="bullet"/>
      <w:lvlText w:val="*"/>
      <w:lvlJc w:val="left"/>
    </w:lvl>
  </w:abstractNum>
  <w:abstractNum w:abstractNumId="1" w15:restartNumberingAfterBreak="0">
    <w:nsid w:val="0ECD71E5"/>
    <w:multiLevelType w:val="hybridMultilevel"/>
    <w:tmpl w:val="82EC1ED2"/>
    <w:lvl w:ilvl="0" w:tplc="CB400FA2">
      <w:start w:val="1"/>
      <w:numFmt w:val="bullet"/>
      <w:lvlText w:val="•"/>
      <w:lvlJc w:val="left"/>
      <w:pPr>
        <w:tabs>
          <w:tab w:val="num" w:pos="720"/>
        </w:tabs>
        <w:ind w:left="720" w:hanging="360"/>
      </w:pPr>
      <w:rPr>
        <w:rFonts w:ascii="Arial" w:hAnsi="Arial" w:hint="default"/>
      </w:rPr>
    </w:lvl>
    <w:lvl w:ilvl="1" w:tplc="0A7691CC">
      <w:numFmt w:val="bullet"/>
      <w:lvlText w:val="•"/>
      <w:lvlJc w:val="left"/>
      <w:pPr>
        <w:tabs>
          <w:tab w:val="num" w:pos="1440"/>
        </w:tabs>
        <w:ind w:left="1440" w:hanging="360"/>
      </w:pPr>
      <w:rPr>
        <w:rFonts w:ascii="Arial" w:hAnsi="Arial" w:hint="default"/>
      </w:rPr>
    </w:lvl>
    <w:lvl w:ilvl="2" w:tplc="E3D629D8" w:tentative="1">
      <w:start w:val="1"/>
      <w:numFmt w:val="bullet"/>
      <w:lvlText w:val="•"/>
      <w:lvlJc w:val="left"/>
      <w:pPr>
        <w:tabs>
          <w:tab w:val="num" w:pos="2160"/>
        </w:tabs>
        <w:ind w:left="2160" w:hanging="360"/>
      </w:pPr>
      <w:rPr>
        <w:rFonts w:ascii="Arial" w:hAnsi="Arial" w:hint="default"/>
      </w:rPr>
    </w:lvl>
    <w:lvl w:ilvl="3" w:tplc="8BC22554" w:tentative="1">
      <w:start w:val="1"/>
      <w:numFmt w:val="bullet"/>
      <w:lvlText w:val="•"/>
      <w:lvlJc w:val="left"/>
      <w:pPr>
        <w:tabs>
          <w:tab w:val="num" w:pos="2880"/>
        </w:tabs>
        <w:ind w:left="2880" w:hanging="360"/>
      </w:pPr>
      <w:rPr>
        <w:rFonts w:ascii="Arial" w:hAnsi="Arial" w:hint="default"/>
      </w:rPr>
    </w:lvl>
    <w:lvl w:ilvl="4" w:tplc="94D2C56A" w:tentative="1">
      <w:start w:val="1"/>
      <w:numFmt w:val="bullet"/>
      <w:lvlText w:val="•"/>
      <w:lvlJc w:val="left"/>
      <w:pPr>
        <w:tabs>
          <w:tab w:val="num" w:pos="3600"/>
        </w:tabs>
        <w:ind w:left="3600" w:hanging="360"/>
      </w:pPr>
      <w:rPr>
        <w:rFonts w:ascii="Arial" w:hAnsi="Arial" w:hint="default"/>
      </w:rPr>
    </w:lvl>
    <w:lvl w:ilvl="5" w:tplc="2AE87052" w:tentative="1">
      <w:start w:val="1"/>
      <w:numFmt w:val="bullet"/>
      <w:lvlText w:val="•"/>
      <w:lvlJc w:val="left"/>
      <w:pPr>
        <w:tabs>
          <w:tab w:val="num" w:pos="4320"/>
        </w:tabs>
        <w:ind w:left="4320" w:hanging="360"/>
      </w:pPr>
      <w:rPr>
        <w:rFonts w:ascii="Arial" w:hAnsi="Arial" w:hint="default"/>
      </w:rPr>
    </w:lvl>
    <w:lvl w:ilvl="6" w:tplc="5418B336" w:tentative="1">
      <w:start w:val="1"/>
      <w:numFmt w:val="bullet"/>
      <w:lvlText w:val="•"/>
      <w:lvlJc w:val="left"/>
      <w:pPr>
        <w:tabs>
          <w:tab w:val="num" w:pos="5040"/>
        </w:tabs>
        <w:ind w:left="5040" w:hanging="360"/>
      </w:pPr>
      <w:rPr>
        <w:rFonts w:ascii="Arial" w:hAnsi="Arial" w:hint="default"/>
      </w:rPr>
    </w:lvl>
    <w:lvl w:ilvl="7" w:tplc="AF68A16E" w:tentative="1">
      <w:start w:val="1"/>
      <w:numFmt w:val="bullet"/>
      <w:lvlText w:val="•"/>
      <w:lvlJc w:val="left"/>
      <w:pPr>
        <w:tabs>
          <w:tab w:val="num" w:pos="5760"/>
        </w:tabs>
        <w:ind w:left="5760" w:hanging="360"/>
      </w:pPr>
      <w:rPr>
        <w:rFonts w:ascii="Arial" w:hAnsi="Arial" w:hint="default"/>
      </w:rPr>
    </w:lvl>
    <w:lvl w:ilvl="8" w:tplc="A3103A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DF2730"/>
    <w:multiLevelType w:val="hybridMultilevel"/>
    <w:tmpl w:val="45B8158A"/>
    <w:lvl w:ilvl="0" w:tplc="CBE6E9C4">
      <w:start w:val="1"/>
      <w:numFmt w:val="decimal"/>
      <w:lvlText w:val="%1."/>
      <w:lvlJc w:val="left"/>
      <w:pPr>
        <w:tabs>
          <w:tab w:val="num" w:pos="720"/>
        </w:tabs>
        <w:ind w:left="720" w:hanging="360"/>
      </w:pPr>
    </w:lvl>
    <w:lvl w:ilvl="1" w:tplc="9DB4AE76" w:tentative="1">
      <w:start w:val="1"/>
      <w:numFmt w:val="decimal"/>
      <w:lvlText w:val="%2."/>
      <w:lvlJc w:val="left"/>
      <w:pPr>
        <w:tabs>
          <w:tab w:val="num" w:pos="1440"/>
        </w:tabs>
        <w:ind w:left="1440" w:hanging="360"/>
      </w:pPr>
    </w:lvl>
    <w:lvl w:ilvl="2" w:tplc="675839D2" w:tentative="1">
      <w:start w:val="1"/>
      <w:numFmt w:val="decimal"/>
      <w:lvlText w:val="%3."/>
      <w:lvlJc w:val="left"/>
      <w:pPr>
        <w:tabs>
          <w:tab w:val="num" w:pos="2160"/>
        </w:tabs>
        <w:ind w:left="2160" w:hanging="360"/>
      </w:pPr>
    </w:lvl>
    <w:lvl w:ilvl="3" w:tplc="8DAC96BE" w:tentative="1">
      <w:start w:val="1"/>
      <w:numFmt w:val="decimal"/>
      <w:lvlText w:val="%4."/>
      <w:lvlJc w:val="left"/>
      <w:pPr>
        <w:tabs>
          <w:tab w:val="num" w:pos="2880"/>
        </w:tabs>
        <w:ind w:left="2880" w:hanging="360"/>
      </w:pPr>
    </w:lvl>
    <w:lvl w:ilvl="4" w:tplc="64068EF8" w:tentative="1">
      <w:start w:val="1"/>
      <w:numFmt w:val="decimal"/>
      <w:lvlText w:val="%5."/>
      <w:lvlJc w:val="left"/>
      <w:pPr>
        <w:tabs>
          <w:tab w:val="num" w:pos="3600"/>
        </w:tabs>
        <w:ind w:left="3600" w:hanging="360"/>
      </w:pPr>
    </w:lvl>
    <w:lvl w:ilvl="5" w:tplc="679C2FF2" w:tentative="1">
      <w:start w:val="1"/>
      <w:numFmt w:val="decimal"/>
      <w:lvlText w:val="%6."/>
      <w:lvlJc w:val="left"/>
      <w:pPr>
        <w:tabs>
          <w:tab w:val="num" w:pos="4320"/>
        </w:tabs>
        <w:ind w:left="4320" w:hanging="360"/>
      </w:pPr>
    </w:lvl>
    <w:lvl w:ilvl="6" w:tplc="E72AB56E" w:tentative="1">
      <w:start w:val="1"/>
      <w:numFmt w:val="decimal"/>
      <w:lvlText w:val="%7."/>
      <w:lvlJc w:val="left"/>
      <w:pPr>
        <w:tabs>
          <w:tab w:val="num" w:pos="5040"/>
        </w:tabs>
        <w:ind w:left="5040" w:hanging="360"/>
      </w:pPr>
    </w:lvl>
    <w:lvl w:ilvl="7" w:tplc="D966E04C" w:tentative="1">
      <w:start w:val="1"/>
      <w:numFmt w:val="decimal"/>
      <w:lvlText w:val="%8."/>
      <w:lvlJc w:val="left"/>
      <w:pPr>
        <w:tabs>
          <w:tab w:val="num" w:pos="5760"/>
        </w:tabs>
        <w:ind w:left="5760" w:hanging="360"/>
      </w:pPr>
    </w:lvl>
    <w:lvl w:ilvl="8" w:tplc="3E92EC84" w:tentative="1">
      <w:start w:val="1"/>
      <w:numFmt w:val="decimal"/>
      <w:lvlText w:val="%9."/>
      <w:lvlJc w:val="left"/>
      <w:pPr>
        <w:tabs>
          <w:tab w:val="num" w:pos="6480"/>
        </w:tabs>
        <w:ind w:left="6480" w:hanging="360"/>
      </w:pPr>
    </w:lvl>
  </w:abstractNum>
  <w:abstractNum w:abstractNumId="3" w15:restartNumberingAfterBreak="0">
    <w:nsid w:val="13AC59FC"/>
    <w:multiLevelType w:val="hybridMultilevel"/>
    <w:tmpl w:val="B7CEE86A"/>
    <w:lvl w:ilvl="0" w:tplc="C48CDF24">
      <w:start w:val="1"/>
      <w:numFmt w:val="bullet"/>
      <w:lvlText w:val="•"/>
      <w:lvlJc w:val="left"/>
      <w:pPr>
        <w:tabs>
          <w:tab w:val="num" w:pos="720"/>
        </w:tabs>
        <w:ind w:left="720" w:hanging="360"/>
      </w:pPr>
      <w:rPr>
        <w:rFonts w:ascii="Arial" w:hAnsi="Arial" w:hint="default"/>
      </w:rPr>
    </w:lvl>
    <w:lvl w:ilvl="1" w:tplc="F8E4EA92">
      <w:numFmt w:val="bullet"/>
      <w:lvlText w:val="•"/>
      <w:lvlJc w:val="left"/>
      <w:pPr>
        <w:tabs>
          <w:tab w:val="num" w:pos="1440"/>
        </w:tabs>
        <w:ind w:left="1440" w:hanging="360"/>
      </w:pPr>
      <w:rPr>
        <w:rFonts w:ascii="Arial" w:hAnsi="Arial" w:hint="default"/>
      </w:rPr>
    </w:lvl>
    <w:lvl w:ilvl="2" w:tplc="AAE0FD12" w:tentative="1">
      <w:start w:val="1"/>
      <w:numFmt w:val="bullet"/>
      <w:lvlText w:val="•"/>
      <w:lvlJc w:val="left"/>
      <w:pPr>
        <w:tabs>
          <w:tab w:val="num" w:pos="2160"/>
        </w:tabs>
        <w:ind w:left="2160" w:hanging="360"/>
      </w:pPr>
      <w:rPr>
        <w:rFonts w:ascii="Arial" w:hAnsi="Arial" w:hint="default"/>
      </w:rPr>
    </w:lvl>
    <w:lvl w:ilvl="3" w:tplc="35127A24" w:tentative="1">
      <w:start w:val="1"/>
      <w:numFmt w:val="bullet"/>
      <w:lvlText w:val="•"/>
      <w:lvlJc w:val="left"/>
      <w:pPr>
        <w:tabs>
          <w:tab w:val="num" w:pos="2880"/>
        </w:tabs>
        <w:ind w:left="2880" w:hanging="360"/>
      </w:pPr>
      <w:rPr>
        <w:rFonts w:ascii="Arial" w:hAnsi="Arial" w:hint="default"/>
      </w:rPr>
    </w:lvl>
    <w:lvl w:ilvl="4" w:tplc="48183CC8" w:tentative="1">
      <w:start w:val="1"/>
      <w:numFmt w:val="bullet"/>
      <w:lvlText w:val="•"/>
      <w:lvlJc w:val="left"/>
      <w:pPr>
        <w:tabs>
          <w:tab w:val="num" w:pos="3600"/>
        </w:tabs>
        <w:ind w:left="3600" w:hanging="360"/>
      </w:pPr>
      <w:rPr>
        <w:rFonts w:ascii="Arial" w:hAnsi="Arial" w:hint="default"/>
      </w:rPr>
    </w:lvl>
    <w:lvl w:ilvl="5" w:tplc="0E704546" w:tentative="1">
      <w:start w:val="1"/>
      <w:numFmt w:val="bullet"/>
      <w:lvlText w:val="•"/>
      <w:lvlJc w:val="left"/>
      <w:pPr>
        <w:tabs>
          <w:tab w:val="num" w:pos="4320"/>
        </w:tabs>
        <w:ind w:left="4320" w:hanging="360"/>
      </w:pPr>
      <w:rPr>
        <w:rFonts w:ascii="Arial" w:hAnsi="Arial" w:hint="default"/>
      </w:rPr>
    </w:lvl>
    <w:lvl w:ilvl="6" w:tplc="1A1040B0" w:tentative="1">
      <w:start w:val="1"/>
      <w:numFmt w:val="bullet"/>
      <w:lvlText w:val="•"/>
      <w:lvlJc w:val="left"/>
      <w:pPr>
        <w:tabs>
          <w:tab w:val="num" w:pos="5040"/>
        </w:tabs>
        <w:ind w:left="5040" w:hanging="360"/>
      </w:pPr>
      <w:rPr>
        <w:rFonts w:ascii="Arial" w:hAnsi="Arial" w:hint="default"/>
      </w:rPr>
    </w:lvl>
    <w:lvl w:ilvl="7" w:tplc="F4A2B516" w:tentative="1">
      <w:start w:val="1"/>
      <w:numFmt w:val="bullet"/>
      <w:lvlText w:val="•"/>
      <w:lvlJc w:val="left"/>
      <w:pPr>
        <w:tabs>
          <w:tab w:val="num" w:pos="5760"/>
        </w:tabs>
        <w:ind w:left="5760" w:hanging="360"/>
      </w:pPr>
      <w:rPr>
        <w:rFonts w:ascii="Arial" w:hAnsi="Arial" w:hint="default"/>
      </w:rPr>
    </w:lvl>
    <w:lvl w:ilvl="8" w:tplc="9BEAE4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012C06"/>
    <w:multiLevelType w:val="hybridMultilevel"/>
    <w:tmpl w:val="523C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551C5"/>
    <w:multiLevelType w:val="hybridMultilevel"/>
    <w:tmpl w:val="9522E412"/>
    <w:lvl w:ilvl="0" w:tplc="325C6F26">
      <w:start w:val="1"/>
      <w:numFmt w:val="bullet"/>
      <w:lvlText w:val="•"/>
      <w:lvlJc w:val="left"/>
      <w:pPr>
        <w:tabs>
          <w:tab w:val="num" w:pos="720"/>
        </w:tabs>
        <w:ind w:left="720" w:hanging="360"/>
      </w:pPr>
      <w:rPr>
        <w:rFonts w:ascii="Arial" w:hAnsi="Arial" w:hint="default"/>
      </w:rPr>
    </w:lvl>
    <w:lvl w:ilvl="1" w:tplc="7466DCA0" w:tentative="1">
      <w:start w:val="1"/>
      <w:numFmt w:val="bullet"/>
      <w:lvlText w:val="•"/>
      <w:lvlJc w:val="left"/>
      <w:pPr>
        <w:tabs>
          <w:tab w:val="num" w:pos="1440"/>
        </w:tabs>
        <w:ind w:left="1440" w:hanging="360"/>
      </w:pPr>
      <w:rPr>
        <w:rFonts w:ascii="Arial" w:hAnsi="Arial" w:hint="default"/>
      </w:rPr>
    </w:lvl>
    <w:lvl w:ilvl="2" w:tplc="A9CC8D9C" w:tentative="1">
      <w:start w:val="1"/>
      <w:numFmt w:val="bullet"/>
      <w:lvlText w:val="•"/>
      <w:lvlJc w:val="left"/>
      <w:pPr>
        <w:tabs>
          <w:tab w:val="num" w:pos="2160"/>
        </w:tabs>
        <w:ind w:left="2160" w:hanging="360"/>
      </w:pPr>
      <w:rPr>
        <w:rFonts w:ascii="Arial" w:hAnsi="Arial" w:hint="default"/>
      </w:rPr>
    </w:lvl>
    <w:lvl w:ilvl="3" w:tplc="FA96FCD6" w:tentative="1">
      <w:start w:val="1"/>
      <w:numFmt w:val="bullet"/>
      <w:lvlText w:val="•"/>
      <w:lvlJc w:val="left"/>
      <w:pPr>
        <w:tabs>
          <w:tab w:val="num" w:pos="2880"/>
        </w:tabs>
        <w:ind w:left="2880" w:hanging="360"/>
      </w:pPr>
      <w:rPr>
        <w:rFonts w:ascii="Arial" w:hAnsi="Arial" w:hint="default"/>
      </w:rPr>
    </w:lvl>
    <w:lvl w:ilvl="4" w:tplc="23224CDA" w:tentative="1">
      <w:start w:val="1"/>
      <w:numFmt w:val="bullet"/>
      <w:lvlText w:val="•"/>
      <w:lvlJc w:val="left"/>
      <w:pPr>
        <w:tabs>
          <w:tab w:val="num" w:pos="3600"/>
        </w:tabs>
        <w:ind w:left="3600" w:hanging="360"/>
      </w:pPr>
      <w:rPr>
        <w:rFonts w:ascii="Arial" w:hAnsi="Arial" w:hint="default"/>
      </w:rPr>
    </w:lvl>
    <w:lvl w:ilvl="5" w:tplc="D40449C2" w:tentative="1">
      <w:start w:val="1"/>
      <w:numFmt w:val="bullet"/>
      <w:lvlText w:val="•"/>
      <w:lvlJc w:val="left"/>
      <w:pPr>
        <w:tabs>
          <w:tab w:val="num" w:pos="4320"/>
        </w:tabs>
        <w:ind w:left="4320" w:hanging="360"/>
      </w:pPr>
      <w:rPr>
        <w:rFonts w:ascii="Arial" w:hAnsi="Arial" w:hint="default"/>
      </w:rPr>
    </w:lvl>
    <w:lvl w:ilvl="6" w:tplc="097AE66A" w:tentative="1">
      <w:start w:val="1"/>
      <w:numFmt w:val="bullet"/>
      <w:lvlText w:val="•"/>
      <w:lvlJc w:val="left"/>
      <w:pPr>
        <w:tabs>
          <w:tab w:val="num" w:pos="5040"/>
        </w:tabs>
        <w:ind w:left="5040" w:hanging="360"/>
      </w:pPr>
      <w:rPr>
        <w:rFonts w:ascii="Arial" w:hAnsi="Arial" w:hint="default"/>
      </w:rPr>
    </w:lvl>
    <w:lvl w:ilvl="7" w:tplc="2C7050A6" w:tentative="1">
      <w:start w:val="1"/>
      <w:numFmt w:val="bullet"/>
      <w:lvlText w:val="•"/>
      <w:lvlJc w:val="left"/>
      <w:pPr>
        <w:tabs>
          <w:tab w:val="num" w:pos="5760"/>
        </w:tabs>
        <w:ind w:left="5760" w:hanging="360"/>
      </w:pPr>
      <w:rPr>
        <w:rFonts w:ascii="Arial" w:hAnsi="Arial" w:hint="default"/>
      </w:rPr>
    </w:lvl>
    <w:lvl w:ilvl="8" w:tplc="86CEFC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6A231B"/>
    <w:multiLevelType w:val="hybridMultilevel"/>
    <w:tmpl w:val="E67A8F96"/>
    <w:lvl w:ilvl="0" w:tplc="E02EF8A0">
      <w:start w:val="1"/>
      <w:numFmt w:val="bullet"/>
      <w:lvlText w:val="•"/>
      <w:lvlJc w:val="left"/>
      <w:pPr>
        <w:tabs>
          <w:tab w:val="num" w:pos="720"/>
        </w:tabs>
        <w:ind w:left="720" w:hanging="360"/>
      </w:pPr>
      <w:rPr>
        <w:rFonts w:ascii="Arial" w:hAnsi="Arial" w:hint="default"/>
      </w:rPr>
    </w:lvl>
    <w:lvl w:ilvl="1" w:tplc="C9CAC528">
      <w:start w:val="1"/>
      <w:numFmt w:val="bullet"/>
      <w:lvlText w:val="•"/>
      <w:lvlJc w:val="left"/>
      <w:pPr>
        <w:tabs>
          <w:tab w:val="num" w:pos="1440"/>
        </w:tabs>
        <w:ind w:left="1440" w:hanging="360"/>
      </w:pPr>
      <w:rPr>
        <w:rFonts w:ascii="Arial" w:hAnsi="Arial" w:hint="default"/>
      </w:rPr>
    </w:lvl>
    <w:lvl w:ilvl="2" w:tplc="45207250" w:tentative="1">
      <w:start w:val="1"/>
      <w:numFmt w:val="bullet"/>
      <w:lvlText w:val="•"/>
      <w:lvlJc w:val="left"/>
      <w:pPr>
        <w:tabs>
          <w:tab w:val="num" w:pos="2160"/>
        </w:tabs>
        <w:ind w:left="2160" w:hanging="360"/>
      </w:pPr>
      <w:rPr>
        <w:rFonts w:ascii="Arial" w:hAnsi="Arial" w:hint="default"/>
      </w:rPr>
    </w:lvl>
    <w:lvl w:ilvl="3" w:tplc="C8E44854" w:tentative="1">
      <w:start w:val="1"/>
      <w:numFmt w:val="bullet"/>
      <w:lvlText w:val="•"/>
      <w:lvlJc w:val="left"/>
      <w:pPr>
        <w:tabs>
          <w:tab w:val="num" w:pos="2880"/>
        </w:tabs>
        <w:ind w:left="2880" w:hanging="360"/>
      </w:pPr>
      <w:rPr>
        <w:rFonts w:ascii="Arial" w:hAnsi="Arial" w:hint="default"/>
      </w:rPr>
    </w:lvl>
    <w:lvl w:ilvl="4" w:tplc="4E0ED6F6" w:tentative="1">
      <w:start w:val="1"/>
      <w:numFmt w:val="bullet"/>
      <w:lvlText w:val="•"/>
      <w:lvlJc w:val="left"/>
      <w:pPr>
        <w:tabs>
          <w:tab w:val="num" w:pos="3600"/>
        </w:tabs>
        <w:ind w:left="3600" w:hanging="360"/>
      </w:pPr>
      <w:rPr>
        <w:rFonts w:ascii="Arial" w:hAnsi="Arial" w:hint="default"/>
      </w:rPr>
    </w:lvl>
    <w:lvl w:ilvl="5" w:tplc="3EB06FA2" w:tentative="1">
      <w:start w:val="1"/>
      <w:numFmt w:val="bullet"/>
      <w:lvlText w:val="•"/>
      <w:lvlJc w:val="left"/>
      <w:pPr>
        <w:tabs>
          <w:tab w:val="num" w:pos="4320"/>
        </w:tabs>
        <w:ind w:left="4320" w:hanging="360"/>
      </w:pPr>
      <w:rPr>
        <w:rFonts w:ascii="Arial" w:hAnsi="Arial" w:hint="default"/>
      </w:rPr>
    </w:lvl>
    <w:lvl w:ilvl="6" w:tplc="2B76A2FE" w:tentative="1">
      <w:start w:val="1"/>
      <w:numFmt w:val="bullet"/>
      <w:lvlText w:val="•"/>
      <w:lvlJc w:val="left"/>
      <w:pPr>
        <w:tabs>
          <w:tab w:val="num" w:pos="5040"/>
        </w:tabs>
        <w:ind w:left="5040" w:hanging="360"/>
      </w:pPr>
      <w:rPr>
        <w:rFonts w:ascii="Arial" w:hAnsi="Arial" w:hint="default"/>
      </w:rPr>
    </w:lvl>
    <w:lvl w:ilvl="7" w:tplc="69C64332" w:tentative="1">
      <w:start w:val="1"/>
      <w:numFmt w:val="bullet"/>
      <w:lvlText w:val="•"/>
      <w:lvlJc w:val="left"/>
      <w:pPr>
        <w:tabs>
          <w:tab w:val="num" w:pos="5760"/>
        </w:tabs>
        <w:ind w:left="5760" w:hanging="360"/>
      </w:pPr>
      <w:rPr>
        <w:rFonts w:ascii="Arial" w:hAnsi="Arial" w:hint="default"/>
      </w:rPr>
    </w:lvl>
    <w:lvl w:ilvl="8" w:tplc="50F409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915630"/>
    <w:multiLevelType w:val="hybridMultilevel"/>
    <w:tmpl w:val="C5444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E4D66"/>
    <w:multiLevelType w:val="hybridMultilevel"/>
    <w:tmpl w:val="33E2E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719E0"/>
    <w:multiLevelType w:val="hybridMultilevel"/>
    <w:tmpl w:val="D062B636"/>
    <w:lvl w:ilvl="0" w:tplc="AF8AF740">
      <w:start w:val="1"/>
      <w:numFmt w:val="bullet"/>
      <w:lvlText w:val="•"/>
      <w:lvlJc w:val="left"/>
      <w:pPr>
        <w:tabs>
          <w:tab w:val="num" w:pos="720"/>
        </w:tabs>
        <w:ind w:left="720" w:hanging="360"/>
      </w:pPr>
      <w:rPr>
        <w:rFonts w:ascii="Arial" w:hAnsi="Arial" w:hint="default"/>
      </w:rPr>
    </w:lvl>
    <w:lvl w:ilvl="1" w:tplc="0474356E">
      <w:numFmt w:val="bullet"/>
      <w:lvlText w:val="•"/>
      <w:lvlJc w:val="left"/>
      <w:pPr>
        <w:tabs>
          <w:tab w:val="num" w:pos="1440"/>
        </w:tabs>
        <w:ind w:left="1440" w:hanging="360"/>
      </w:pPr>
      <w:rPr>
        <w:rFonts w:ascii="Arial" w:hAnsi="Arial" w:hint="default"/>
      </w:rPr>
    </w:lvl>
    <w:lvl w:ilvl="2" w:tplc="0652BFB6">
      <w:numFmt w:val="bullet"/>
      <w:lvlText w:val="•"/>
      <w:lvlJc w:val="left"/>
      <w:pPr>
        <w:tabs>
          <w:tab w:val="num" w:pos="2160"/>
        </w:tabs>
        <w:ind w:left="2160" w:hanging="360"/>
      </w:pPr>
      <w:rPr>
        <w:rFonts w:ascii="Arial" w:hAnsi="Arial" w:hint="default"/>
      </w:rPr>
    </w:lvl>
    <w:lvl w:ilvl="3" w:tplc="204C889C" w:tentative="1">
      <w:start w:val="1"/>
      <w:numFmt w:val="bullet"/>
      <w:lvlText w:val="•"/>
      <w:lvlJc w:val="left"/>
      <w:pPr>
        <w:tabs>
          <w:tab w:val="num" w:pos="2880"/>
        </w:tabs>
        <w:ind w:left="2880" w:hanging="360"/>
      </w:pPr>
      <w:rPr>
        <w:rFonts w:ascii="Arial" w:hAnsi="Arial" w:hint="default"/>
      </w:rPr>
    </w:lvl>
    <w:lvl w:ilvl="4" w:tplc="692AD7AA" w:tentative="1">
      <w:start w:val="1"/>
      <w:numFmt w:val="bullet"/>
      <w:lvlText w:val="•"/>
      <w:lvlJc w:val="left"/>
      <w:pPr>
        <w:tabs>
          <w:tab w:val="num" w:pos="3600"/>
        </w:tabs>
        <w:ind w:left="3600" w:hanging="360"/>
      </w:pPr>
      <w:rPr>
        <w:rFonts w:ascii="Arial" w:hAnsi="Arial" w:hint="default"/>
      </w:rPr>
    </w:lvl>
    <w:lvl w:ilvl="5" w:tplc="52FC0094" w:tentative="1">
      <w:start w:val="1"/>
      <w:numFmt w:val="bullet"/>
      <w:lvlText w:val="•"/>
      <w:lvlJc w:val="left"/>
      <w:pPr>
        <w:tabs>
          <w:tab w:val="num" w:pos="4320"/>
        </w:tabs>
        <w:ind w:left="4320" w:hanging="360"/>
      </w:pPr>
      <w:rPr>
        <w:rFonts w:ascii="Arial" w:hAnsi="Arial" w:hint="default"/>
      </w:rPr>
    </w:lvl>
    <w:lvl w:ilvl="6" w:tplc="6D7CA60A" w:tentative="1">
      <w:start w:val="1"/>
      <w:numFmt w:val="bullet"/>
      <w:lvlText w:val="•"/>
      <w:lvlJc w:val="left"/>
      <w:pPr>
        <w:tabs>
          <w:tab w:val="num" w:pos="5040"/>
        </w:tabs>
        <w:ind w:left="5040" w:hanging="360"/>
      </w:pPr>
      <w:rPr>
        <w:rFonts w:ascii="Arial" w:hAnsi="Arial" w:hint="default"/>
      </w:rPr>
    </w:lvl>
    <w:lvl w:ilvl="7" w:tplc="7B0C0CCA" w:tentative="1">
      <w:start w:val="1"/>
      <w:numFmt w:val="bullet"/>
      <w:lvlText w:val="•"/>
      <w:lvlJc w:val="left"/>
      <w:pPr>
        <w:tabs>
          <w:tab w:val="num" w:pos="5760"/>
        </w:tabs>
        <w:ind w:left="5760" w:hanging="360"/>
      </w:pPr>
      <w:rPr>
        <w:rFonts w:ascii="Arial" w:hAnsi="Arial" w:hint="default"/>
      </w:rPr>
    </w:lvl>
    <w:lvl w:ilvl="8" w:tplc="26B8DF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1C66D4"/>
    <w:multiLevelType w:val="hybridMultilevel"/>
    <w:tmpl w:val="45D0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0100D"/>
    <w:multiLevelType w:val="hybridMultilevel"/>
    <w:tmpl w:val="F5F0A864"/>
    <w:lvl w:ilvl="0" w:tplc="AF943212">
      <w:start w:val="1"/>
      <w:numFmt w:val="decimal"/>
      <w:lvlText w:val="%1."/>
      <w:lvlJc w:val="left"/>
      <w:pPr>
        <w:tabs>
          <w:tab w:val="num" w:pos="720"/>
        </w:tabs>
        <w:ind w:left="720" w:hanging="360"/>
      </w:pPr>
    </w:lvl>
    <w:lvl w:ilvl="1" w:tplc="3790DD8E" w:tentative="1">
      <w:start w:val="1"/>
      <w:numFmt w:val="decimal"/>
      <w:lvlText w:val="%2."/>
      <w:lvlJc w:val="left"/>
      <w:pPr>
        <w:tabs>
          <w:tab w:val="num" w:pos="1440"/>
        </w:tabs>
        <w:ind w:left="1440" w:hanging="360"/>
      </w:pPr>
    </w:lvl>
    <w:lvl w:ilvl="2" w:tplc="27CC3E38" w:tentative="1">
      <w:start w:val="1"/>
      <w:numFmt w:val="decimal"/>
      <w:lvlText w:val="%3."/>
      <w:lvlJc w:val="left"/>
      <w:pPr>
        <w:tabs>
          <w:tab w:val="num" w:pos="2160"/>
        </w:tabs>
        <w:ind w:left="2160" w:hanging="360"/>
      </w:pPr>
    </w:lvl>
    <w:lvl w:ilvl="3" w:tplc="5E2049CE" w:tentative="1">
      <w:start w:val="1"/>
      <w:numFmt w:val="decimal"/>
      <w:lvlText w:val="%4."/>
      <w:lvlJc w:val="left"/>
      <w:pPr>
        <w:tabs>
          <w:tab w:val="num" w:pos="2880"/>
        </w:tabs>
        <w:ind w:left="2880" w:hanging="360"/>
      </w:pPr>
    </w:lvl>
    <w:lvl w:ilvl="4" w:tplc="F8EAF386" w:tentative="1">
      <w:start w:val="1"/>
      <w:numFmt w:val="decimal"/>
      <w:lvlText w:val="%5."/>
      <w:lvlJc w:val="left"/>
      <w:pPr>
        <w:tabs>
          <w:tab w:val="num" w:pos="3600"/>
        </w:tabs>
        <w:ind w:left="3600" w:hanging="360"/>
      </w:pPr>
    </w:lvl>
    <w:lvl w:ilvl="5" w:tplc="EFAEA3EC" w:tentative="1">
      <w:start w:val="1"/>
      <w:numFmt w:val="decimal"/>
      <w:lvlText w:val="%6."/>
      <w:lvlJc w:val="left"/>
      <w:pPr>
        <w:tabs>
          <w:tab w:val="num" w:pos="4320"/>
        </w:tabs>
        <w:ind w:left="4320" w:hanging="360"/>
      </w:pPr>
    </w:lvl>
    <w:lvl w:ilvl="6" w:tplc="3078C80E" w:tentative="1">
      <w:start w:val="1"/>
      <w:numFmt w:val="decimal"/>
      <w:lvlText w:val="%7."/>
      <w:lvlJc w:val="left"/>
      <w:pPr>
        <w:tabs>
          <w:tab w:val="num" w:pos="5040"/>
        </w:tabs>
        <w:ind w:left="5040" w:hanging="360"/>
      </w:pPr>
    </w:lvl>
    <w:lvl w:ilvl="7" w:tplc="7F7E8A3E" w:tentative="1">
      <w:start w:val="1"/>
      <w:numFmt w:val="decimal"/>
      <w:lvlText w:val="%8."/>
      <w:lvlJc w:val="left"/>
      <w:pPr>
        <w:tabs>
          <w:tab w:val="num" w:pos="5760"/>
        </w:tabs>
        <w:ind w:left="5760" w:hanging="360"/>
      </w:pPr>
    </w:lvl>
    <w:lvl w:ilvl="8" w:tplc="D3805876" w:tentative="1">
      <w:start w:val="1"/>
      <w:numFmt w:val="decimal"/>
      <w:lvlText w:val="%9."/>
      <w:lvlJc w:val="left"/>
      <w:pPr>
        <w:tabs>
          <w:tab w:val="num" w:pos="6480"/>
        </w:tabs>
        <w:ind w:left="6480" w:hanging="360"/>
      </w:pPr>
    </w:lvl>
  </w:abstractNum>
  <w:abstractNum w:abstractNumId="12" w15:restartNumberingAfterBreak="0">
    <w:nsid w:val="65454CE1"/>
    <w:multiLevelType w:val="hybridMultilevel"/>
    <w:tmpl w:val="2E7CD43E"/>
    <w:lvl w:ilvl="0" w:tplc="CE5AD6E6">
      <w:start w:val="1"/>
      <w:numFmt w:val="bullet"/>
      <w:lvlText w:val="•"/>
      <w:lvlJc w:val="left"/>
      <w:pPr>
        <w:tabs>
          <w:tab w:val="num" w:pos="720"/>
        </w:tabs>
        <w:ind w:left="720" w:hanging="360"/>
      </w:pPr>
      <w:rPr>
        <w:rFonts w:ascii="Arial" w:hAnsi="Arial" w:hint="default"/>
      </w:rPr>
    </w:lvl>
    <w:lvl w:ilvl="1" w:tplc="B95EFB2E" w:tentative="1">
      <w:start w:val="1"/>
      <w:numFmt w:val="bullet"/>
      <w:lvlText w:val="•"/>
      <w:lvlJc w:val="left"/>
      <w:pPr>
        <w:tabs>
          <w:tab w:val="num" w:pos="1440"/>
        </w:tabs>
        <w:ind w:left="1440" w:hanging="360"/>
      </w:pPr>
      <w:rPr>
        <w:rFonts w:ascii="Arial" w:hAnsi="Arial" w:hint="default"/>
      </w:rPr>
    </w:lvl>
    <w:lvl w:ilvl="2" w:tplc="BE6CD540" w:tentative="1">
      <w:start w:val="1"/>
      <w:numFmt w:val="bullet"/>
      <w:lvlText w:val="•"/>
      <w:lvlJc w:val="left"/>
      <w:pPr>
        <w:tabs>
          <w:tab w:val="num" w:pos="2160"/>
        </w:tabs>
        <w:ind w:left="2160" w:hanging="360"/>
      </w:pPr>
      <w:rPr>
        <w:rFonts w:ascii="Arial" w:hAnsi="Arial" w:hint="default"/>
      </w:rPr>
    </w:lvl>
    <w:lvl w:ilvl="3" w:tplc="ACE8BF0E" w:tentative="1">
      <w:start w:val="1"/>
      <w:numFmt w:val="bullet"/>
      <w:lvlText w:val="•"/>
      <w:lvlJc w:val="left"/>
      <w:pPr>
        <w:tabs>
          <w:tab w:val="num" w:pos="2880"/>
        </w:tabs>
        <w:ind w:left="2880" w:hanging="360"/>
      </w:pPr>
      <w:rPr>
        <w:rFonts w:ascii="Arial" w:hAnsi="Arial" w:hint="default"/>
      </w:rPr>
    </w:lvl>
    <w:lvl w:ilvl="4" w:tplc="34FAC78E" w:tentative="1">
      <w:start w:val="1"/>
      <w:numFmt w:val="bullet"/>
      <w:lvlText w:val="•"/>
      <w:lvlJc w:val="left"/>
      <w:pPr>
        <w:tabs>
          <w:tab w:val="num" w:pos="3600"/>
        </w:tabs>
        <w:ind w:left="3600" w:hanging="360"/>
      </w:pPr>
      <w:rPr>
        <w:rFonts w:ascii="Arial" w:hAnsi="Arial" w:hint="default"/>
      </w:rPr>
    </w:lvl>
    <w:lvl w:ilvl="5" w:tplc="31E2FCE8" w:tentative="1">
      <w:start w:val="1"/>
      <w:numFmt w:val="bullet"/>
      <w:lvlText w:val="•"/>
      <w:lvlJc w:val="left"/>
      <w:pPr>
        <w:tabs>
          <w:tab w:val="num" w:pos="4320"/>
        </w:tabs>
        <w:ind w:left="4320" w:hanging="360"/>
      </w:pPr>
      <w:rPr>
        <w:rFonts w:ascii="Arial" w:hAnsi="Arial" w:hint="default"/>
      </w:rPr>
    </w:lvl>
    <w:lvl w:ilvl="6" w:tplc="D9D2D844" w:tentative="1">
      <w:start w:val="1"/>
      <w:numFmt w:val="bullet"/>
      <w:lvlText w:val="•"/>
      <w:lvlJc w:val="left"/>
      <w:pPr>
        <w:tabs>
          <w:tab w:val="num" w:pos="5040"/>
        </w:tabs>
        <w:ind w:left="5040" w:hanging="360"/>
      </w:pPr>
      <w:rPr>
        <w:rFonts w:ascii="Arial" w:hAnsi="Arial" w:hint="default"/>
      </w:rPr>
    </w:lvl>
    <w:lvl w:ilvl="7" w:tplc="4DEEF842" w:tentative="1">
      <w:start w:val="1"/>
      <w:numFmt w:val="bullet"/>
      <w:lvlText w:val="•"/>
      <w:lvlJc w:val="left"/>
      <w:pPr>
        <w:tabs>
          <w:tab w:val="num" w:pos="5760"/>
        </w:tabs>
        <w:ind w:left="5760" w:hanging="360"/>
      </w:pPr>
      <w:rPr>
        <w:rFonts w:ascii="Arial" w:hAnsi="Arial" w:hint="default"/>
      </w:rPr>
    </w:lvl>
    <w:lvl w:ilvl="8" w:tplc="9ACE6C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B96900"/>
    <w:multiLevelType w:val="hybridMultilevel"/>
    <w:tmpl w:val="E30019AC"/>
    <w:lvl w:ilvl="0" w:tplc="4EA20948">
      <w:start w:val="1"/>
      <w:numFmt w:val="bullet"/>
      <w:lvlText w:val="•"/>
      <w:lvlJc w:val="left"/>
      <w:pPr>
        <w:tabs>
          <w:tab w:val="num" w:pos="720"/>
        </w:tabs>
        <w:ind w:left="720" w:hanging="360"/>
      </w:pPr>
      <w:rPr>
        <w:rFonts w:ascii="Arial" w:hAnsi="Arial" w:hint="default"/>
      </w:rPr>
    </w:lvl>
    <w:lvl w:ilvl="1" w:tplc="8F264E4C">
      <w:numFmt w:val="bullet"/>
      <w:lvlText w:val="•"/>
      <w:lvlJc w:val="left"/>
      <w:pPr>
        <w:tabs>
          <w:tab w:val="num" w:pos="1440"/>
        </w:tabs>
        <w:ind w:left="1440" w:hanging="360"/>
      </w:pPr>
      <w:rPr>
        <w:rFonts w:ascii="Arial" w:hAnsi="Arial" w:hint="default"/>
      </w:rPr>
    </w:lvl>
    <w:lvl w:ilvl="2" w:tplc="2D56CA9E" w:tentative="1">
      <w:start w:val="1"/>
      <w:numFmt w:val="bullet"/>
      <w:lvlText w:val="•"/>
      <w:lvlJc w:val="left"/>
      <w:pPr>
        <w:tabs>
          <w:tab w:val="num" w:pos="2160"/>
        </w:tabs>
        <w:ind w:left="2160" w:hanging="360"/>
      </w:pPr>
      <w:rPr>
        <w:rFonts w:ascii="Arial" w:hAnsi="Arial" w:hint="default"/>
      </w:rPr>
    </w:lvl>
    <w:lvl w:ilvl="3" w:tplc="905E11D2" w:tentative="1">
      <w:start w:val="1"/>
      <w:numFmt w:val="bullet"/>
      <w:lvlText w:val="•"/>
      <w:lvlJc w:val="left"/>
      <w:pPr>
        <w:tabs>
          <w:tab w:val="num" w:pos="2880"/>
        </w:tabs>
        <w:ind w:left="2880" w:hanging="360"/>
      </w:pPr>
      <w:rPr>
        <w:rFonts w:ascii="Arial" w:hAnsi="Arial" w:hint="default"/>
      </w:rPr>
    </w:lvl>
    <w:lvl w:ilvl="4" w:tplc="0220EABE" w:tentative="1">
      <w:start w:val="1"/>
      <w:numFmt w:val="bullet"/>
      <w:lvlText w:val="•"/>
      <w:lvlJc w:val="left"/>
      <w:pPr>
        <w:tabs>
          <w:tab w:val="num" w:pos="3600"/>
        </w:tabs>
        <w:ind w:left="3600" w:hanging="360"/>
      </w:pPr>
      <w:rPr>
        <w:rFonts w:ascii="Arial" w:hAnsi="Arial" w:hint="default"/>
      </w:rPr>
    </w:lvl>
    <w:lvl w:ilvl="5" w:tplc="29982E1E" w:tentative="1">
      <w:start w:val="1"/>
      <w:numFmt w:val="bullet"/>
      <w:lvlText w:val="•"/>
      <w:lvlJc w:val="left"/>
      <w:pPr>
        <w:tabs>
          <w:tab w:val="num" w:pos="4320"/>
        </w:tabs>
        <w:ind w:left="4320" w:hanging="360"/>
      </w:pPr>
      <w:rPr>
        <w:rFonts w:ascii="Arial" w:hAnsi="Arial" w:hint="default"/>
      </w:rPr>
    </w:lvl>
    <w:lvl w:ilvl="6" w:tplc="86420C98" w:tentative="1">
      <w:start w:val="1"/>
      <w:numFmt w:val="bullet"/>
      <w:lvlText w:val="•"/>
      <w:lvlJc w:val="left"/>
      <w:pPr>
        <w:tabs>
          <w:tab w:val="num" w:pos="5040"/>
        </w:tabs>
        <w:ind w:left="5040" w:hanging="360"/>
      </w:pPr>
      <w:rPr>
        <w:rFonts w:ascii="Arial" w:hAnsi="Arial" w:hint="default"/>
      </w:rPr>
    </w:lvl>
    <w:lvl w:ilvl="7" w:tplc="68945558" w:tentative="1">
      <w:start w:val="1"/>
      <w:numFmt w:val="bullet"/>
      <w:lvlText w:val="•"/>
      <w:lvlJc w:val="left"/>
      <w:pPr>
        <w:tabs>
          <w:tab w:val="num" w:pos="5760"/>
        </w:tabs>
        <w:ind w:left="5760" w:hanging="360"/>
      </w:pPr>
      <w:rPr>
        <w:rFonts w:ascii="Arial" w:hAnsi="Arial" w:hint="default"/>
      </w:rPr>
    </w:lvl>
    <w:lvl w:ilvl="8" w:tplc="7BB09A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D85813"/>
    <w:multiLevelType w:val="hybridMultilevel"/>
    <w:tmpl w:val="25DE189C"/>
    <w:lvl w:ilvl="0" w:tplc="805CDC22">
      <w:start w:val="1"/>
      <w:numFmt w:val="bullet"/>
      <w:lvlText w:val="•"/>
      <w:lvlJc w:val="left"/>
      <w:pPr>
        <w:tabs>
          <w:tab w:val="num" w:pos="720"/>
        </w:tabs>
        <w:ind w:left="720" w:hanging="360"/>
      </w:pPr>
      <w:rPr>
        <w:rFonts w:ascii="Arial" w:hAnsi="Arial" w:hint="default"/>
      </w:rPr>
    </w:lvl>
    <w:lvl w:ilvl="1" w:tplc="91B2CF30">
      <w:numFmt w:val="bullet"/>
      <w:lvlText w:val="•"/>
      <w:lvlJc w:val="left"/>
      <w:pPr>
        <w:tabs>
          <w:tab w:val="num" w:pos="1440"/>
        </w:tabs>
        <w:ind w:left="1440" w:hanging="360"/>
      </w:pPr>
      <w:rPr>
        <w:rFonts w:ascii="Arial" w:hAnsi="Arial" w:hint="default"/>
      </w:rPr>
    </w:lvl>
    <w:lvl w:ilvl="2" w:tplc="FA2C196A" w:tentative="1">
      <w:start w:val="1"/>
      <w:numFmt w:val="bullet"/>
      <w:lvlText w:val="•"/>
      <w:lvlJc w:val="left"/>
      <w:pPr>
        <w:tabs>
          <w:tab w:val="num" w:pos="2160"/>
        </w:tabs>
        <w:ind w:left="2160" w:hanging="360"/>
      </w:pPr>
      <w:rPr>
        <w:rFonts w:ascii="Arial" w:hAnsi="Arial" w:hint="default"/>
      </w:rPr>
    </w:lvl>
    <w:lvl w:ilvl="3" w:tplc="4872B10C" w:tentative="1">
      <w:start w:val="1"/>
      <w:numFmt w:val="bullet"/>
      <w:lvlText w:val="•"/>
      <w:lvlJc w:val="left"/>
      <w:pPr>
        <w:tabs>
          <w:tab w:val="num" w:pos="2880"/>
        </w:tabs>
        <w:ind w:left="2880" w:hanging="360"/>
      </w:pPr>
      <w:rPr>
        <w:rFonts w:ascii="Arial" w:hAnsi="Arial" w:hint="default"/>
      </w:rPr>
    </w:lvl>
    <w:lvl w:ilvl="4" w:tplc="BD8632E6" w:tentative="1">
      <w:start w:val="1"/>
      <w:numFmt w:val="bullet"/>
      <w:lvlText w:val="•"/>
      <w:lvlJc w:val="left"/>
      <w:pPr>
        <w:tabs>
          <w:tab w:val="num" w:pos="3600"/>
        </w:tabs>
        <w:ind w:left="3600" w:hanging="360"/>
      </w:pPr>
      <w:rPr>
        <w:rFonts w:ascii="Arial" w:hAnsi="Arial" w:hint="default"/>
      </w:rPr>
    </w:lvl>
    <w:lvl w:ilvl="5" w:tplc="2DA6A7F6" w:tentative="1">
      <w:start w:val="1"/>
      <w:numFmt w:val="bullet"/>
      <w:lvlText w:val="•"/>
      <w:lvlJc w:val="left"/>
      <w:pPr>
        <w:tabs>
          <w:tab w:val="num" w:pos="4320"/>
        </w:tabs>
        <w:ind w:left="4320" w:hanging="360"/>
      </w:pPr>
      <w:rPr>
        <w:rFonts w:ascii="Arial" w:hAnsi="Arial" w:hint="default"/>
      </w:rPr>
    </w:lvl>
    <w:lvl w:ilvl="6" w:tplc="FC9CB172" w:tentative="1">
      <w:start w:val="1"/>
      <w:numFmt w:val="bullet"/>
      <w:lvlText w:val="•"/>
      <w:lvlJc w:val="left"/>
      <w:pPr>
        <w:tabs>
          <w:tab w:val="num" w:pos="5040"/>
        </w:tabs>
        <w:ind w:left="5040" w:hanging="360"/>
      </w:pPr>
      <w:rPr>
        <w:rFonts w:ascii="Arial" w:hAnsi="Arial" w:hint="default"/>
      </w:rPr>
    </w:lvl>
    <w:lvl w:ilvl="7" w:tplc="EBDE4BC6" w:tentative="1">
      <w:start w:val="1"/>
      <w:numFmt w:val="bullet"/>
      <w:lvlText w:val="•"/>
      <w:lvlJc w:val="left"/>
      <w:pPr>
        <w:tabs>
          <w:tab w:val="num" w:pos="5760"/>
        </w:tabs>
        <w:ind w:left="5760" w:hanging="360"/>
      </w:pPr>
      <w:rPr>
        <w:rFonts w:ascii="Arial" w:hAnsi="Arial" w:hint="default"/>
      </w:rPr>
    </w:lvl>
    <w:lvl w:ilvl="8" w:tplc="4002F3EA"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cs="Arial" w:hint="default"/>
          <w:sz w:val="48"/>
        </w:rPr>
      </w:lvl>
    </w:lvlOverride>
  </w:num>
  <w:num w:numId="2">
    <w:abstractNumId w:val="8"/>
  </w:num>
  <w:num w:numId="3">
    <w:abstractNumId w:val="10"/>
  </w:num>
  <w:num w:numId="4">
    <w:abstractNumId w:val="0"/>
    <w:lvlOverride w:ilvl="0">
      <w:lvl w:ilvl="0">
        <w:numFmt w:val="bullet"/>
        <w:lvlText w:val="•"/>
        <w:legacy w:legacy="1" w:legacySpace="0" w:legacyIndent="0"/>
        <w:lvlJc w:val="left"/>
        <w:rPr>
          <w:rFonts w:ascii="Arial" w:hAnsi="Arial" w:hint="default"/>
          <w:sz w:val="56"/>
        </w:rPr>
      </w:lvl>
    </w:lvlOverride>
  </w:num>
  <w:num w:numId="5">
    <w:abstractNumId w:val="12"/>
  </w:num>
  <w:num w:numId="6">
    <w:abstractNumId w:val="3"/>
  </w:num>
  <w:num w:numId="7">
    <w:abstractNumId w:val="5"/>
  </w:num>
  <w:num w:numId="8">
    <w:abstractNumId w:val="4"/>
  </w:num>
  <w:num w:numId="9">
    <w:abstractNumId w:val="7"/>
  </w:num>
  <w:num w:numId="10">
    <w:abstractNumId w:val="11"/>
  </w:num>
  <w:num w:numId="11">
    <w:abstractNumId w:val="6"/>
  </w:num>
  <w:num w:numId="12">
    <w:abstractNumId w:val="14"/>
  </w:num>
  <w:num w:numId="13">
    <w:abstractNumId w:val="1"/>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7E"/>
    <w:rsid w:val="0002780B"/>
    <w:rsid w:val="000508BC"/>
    <w:rsid w:val="00052C86"/>
    <w:rsid w:val="00081E42"/>
    <w:rsid w:val="00084AC4"/>
    <w:rsid w:val="000865E7"/>
    <w:rsid w:val="000C65CB"/>
    <w:rsid w:val="000E4C40"/>
    <w:rsid w:val="000E69EE"/>
    <w:rsid w:val="00122810"/>
    <w:rsid w:val="00124A16"/>
    <w:rsid w:val="0016360A"/>
    <w:rsid w:val="00173524"/>
    <w:rsid w:val="001820C4"/>
    <w:rsid w:val="001B66F6"/>
    <w:rsid w:val="001D5BFC"/>
    <w:rsid w:val="001D77AF"/>
    <w:rsid w:val="001F1444"/>
    <w:rsid w:val="001F5A0A"/>
    <w:rsid w:val="00224EE2"/>
    <w:rsid w:val="00274077"/>
    <w:rsid w:val="00291059"/>
    <w:rsid w:val="002A671A"/>
    <w:rsid w:val="002C41AC"/>
    <w:rsid w:val="002D78FB"/>
    <w:rsid w:val="00395474"/>
    <w:rsid w:val="003B0225"/>
    <w:rsid w:val="003D41C6"/>
    <w:rsid w:val="0040229A"/>
    <w:rsid w:val="00423F20"/>
    <w:rsid w:val="00425BE0"/>
    <w:rsid w:val="004A7D30"/>
    <w:rsid w:val="004B55C8"/>
    <w:rsid w:val="004C6A78"/>
    <w:rsid w:val="004D61D4"/>
    <w:rsid w:val="005079B2"/>
    <w:rsid w:val="00562D20"/>
    <w:rsid w:val="00574B8E"/>
    <w:rsid w:val="005814F7"/>
    <w:rsid w:val="005A4926"/>
    <w:rsid w:val="005A5B3B"/>
    <w:rsid w:val="005B42CB"/>
    <w:rsid w:val="005D0625"/>
    <w:rsid w:val="005D5F97"/>
    <w:rsid w:val="005E278B"/>
    <w:rsid w:val="00622BF2"/>
    <w:rsid w:val="00651341"/>
    <w:rsid w:val="006674B4"/>
    <w:rsid w:val="00683329"/>
    <w:rsid w:val="006839B7"/>
    <w:rsid w:val="00685B0F"/>
    <w:rsid w:val="00697DD5"/>
    <w:rsid w:val="006D5A85"/>
    <w:rsid w:val="006D7495"/>
    <w:rsid w:val="0072267E"/>
    <w:rsid w:val="00746F75"/>
    <w:rsid w:val="00757DBA"/>
    <w:rsid w:val="00771C86"/>
    <w:rsid w:val="0078314D"/>
    <w:rsid w:val="0079117E"/>
    <w:rsid w:val="007A6CE6"/>
    <w:rsid w:val="007C4A8C"/>
    <w:rsid w:val="007C7E6F"/>
    <w:rsid w:val="007D5104"/>
    <w:rsid w:val="007D5F3B"/>
    <w:rsid w:val="007E57FA"/>
    <w:rsid w:val="007E6B54"/>
    <w:rsid w:val="007F1FA6"/>
    <w:rsid w:val="007F2761"/>
    <w:rsid w:val="007F3121"/>
    <w:rsid w:val="00816D00"/>
    <w:rsid w:val="008209F9"/>
    <w:rsid w:val="00845953"/>
    <w:rsid w:val="008742CE"/>
    <w:rsid w:val="00884A07"/>
    <w:rsid w:val="008B296F"/>
    <w:rsid w:val="008D593D"/>
    <w:rsid w:val="009036BD"/>
    <w:rsid w:val="00905FB9"/>
    <w:rsid w:val="009172D7"/>
    <w:rsid w:val="00922476"/>
    <w:rsid w:val="00934F06"/>
    <w:rsid w:val="00963031"/>
    <w:rsid w:val="009B571C"/>
    <w:rsid w:val="009C1322"/>
    <w:rsid w:val="009E5599"/>
    <w:rsid w:val="00A250DA"/>
    <w:rsid w:val="00A25D5F"/>
    <w:rsid w:val="00A711CA"/>
    <w:rsid w:val="00A7778E"/>
    <w:rsid w:val="00A84CC4"/>
    <w:rsid w:val="00A86666"/>
    <w:rsid w:val="00AB4962"/>
    <w:rsid w:val="00AC52BC"/>
    <w:rsid w:val="00AE7F97"/>
    <w:rsid w:val="00B51CCD"/>
    <w:rsid w:val="00B70421"/>
    <w:rsid w:val="00B93962"/>
    <w:rsid w:val="00BA3710"/>
    <w:rsid w:val="00C24E6F"/>
    <w:rsid w:val="00C55FE3"/>
    <w:rsid w:val="00C6774A"/>
    <w:rsid w:val="00C85147"/>
    <w:rsid w:val="00CB29EB"/>
    <w:rsid w:val="00CB3347"/>
    <w:rsid w:val="00CD25D3"/>
    <w:rsid w:val="00D04E52"/>
    <w:rsid w:val="00D1578B"/>
    <w:rsid w:val="00D2111B"/>
    <w:rsid w:val="00D77A20"/>
    <w:rsid w:val="00DB7BF4"/>
    <w:rsid w:val="00DD6EBD"/>
    <w:rsid w:val="00E35C64"/>
    <w:rsid w:val="00E519FE"/>
    <w:rsid w:val="00E62081"/>
    <w:rsid w:val="00E64407"/>
    <w:rsid w:val="00E73455"/>
    <w:rsid w:val="00E73697"/>
    <w:rsid w:val="00E96BB9"/>
    <w:rsid w:val="00EA7D75"/>
    <w:rsid w:val="00EB0C0B"/>
    <w:rsid w:val="00F13670"/>
    <w:rsid w:val="00F475E6"/>
    <w:rsid w:val="00F55D13"/>
    <w:rsid w:val="00F5719E"/>
    <w:rsid w:val="00FA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9E2B"/>
  <w14:defaultImageDpi w14:val="32767"/>
  <w15:chartTrackingRefBased/>
  <w15:docId w15:val="{C8CC54FC-394D-D243-9DEC-9BB13C5F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314D"/>
    <w:rPr>
      <w:rFonts w:ascii="Times New Roman" w:eastAsia="Times New Roman" w:hAnsi="Times New Roman" w:cs="Times New Roman"/>
    </w:rPr>
  </w:style>
  <w:style w:type="paragraph" w:styleId="Heading1">
    <w:name w:val="heading 1"/>
    <w:basedOn w:val="Normal"/>
    <w:next w:val="Normal"/>
    <w:link w:val="Heading1Char"/>
    <w:uiPriority w:val="9"/>
    <w:qFormat/>
    <w:rsid w:val="0079117E"/>
    <w:pPr>
      <w:widowControl w:val="0"/>
      <w:autoSpaceDE w:val="0"/>
      <w:autoSpaceDN w:val="0"/>
      <w:adjustRightInd w:val="0"/>
      <w:ind w:left="360" w:hanging="360"/>
      <w:outlineLvl w:val="0"/>
    </w:pPr>
    <w:rPr>
      <w:rFonts w:eastAsiaTheme="minorEastAsia"/>
      <w:kern w:val="24"/>
      <w:sz w:val="56"/>
      <w:szCs w:val="56"/>
    </w:rPr>
  </w:style>
  <w:style w:type="paragraph" w:styleId="Heading2">
    <w:name w:val="heading 2"/>
    <w:basedOn w:val="Normal"/>
    <w:next w:val="Normal"/>
    <w:link w:val="Heading2Char"/>
    <w:uiPriority w:val="99"/>
    <w:qFormat/>
    <w:rsid w:val="0079117E"/>
    <w:pPr>
      <w:widowControl w:val="0"/>
      <w:autoSpaceDE w:val="0"/>
      <w:autoSpaceDN w:val="0"/>
      <w:adjustRightInd w:val="0"/>
      <w:ind w:left="1080" w:hanging="360"/>
      <w:outlineLvl w:val="1"/>
    </w:pPr>
    <w:rPr>
      <w:rFonts w:eastAsiaTheme="minorEastAsia"/>
      <w:kern w:val="24"/>
      <w:sz w:val="48"/>
      <w:szCs w:val="48"/>
    </w:rPr>
  </w:style>
  <w:style w:type="paragraph" w:styleId="Heading3">
    <w:name w:val="heading 3"/>
    <w:basedOn w:val="Normal"/>
    <w:next w:val="Normal"/>
    <w:link w:val="Heading3Char"/>
    <w:uiPriority w:val="9"/>
    <w:semiHidden/>
    <w:unhideWhenUsed/>
    <w:qFormat/>
    <w:rsid w:val="007F27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17E"/>
    <w:rPr>
      <w:rFonts w:ascii="Times New Roman" w:eastAsiaTheme="minorEastAsia" w:hAnsi="Times New Roman" w:cs="Times New Roman"/>
      <w:kern w:val="24"/>
      <w:sz w:val="56"/>
      <w:szCs w:val="56"/>
    </w:rPr>
  </w:style>
  <w:style w:type="character" w:customStyle="1" w:styleId="Heading2Char">
    <w:name w:val="Heading 2 Char"/>
    <w:basedOn w:val="DefaultParagraphFont"/>
    <w:link w:val="Heading2"/>
    <w:uiPriority w:val="99"/>
    <w:rsid w:val="0079117E"/>
    <w:rPr>
      <w:rFonts w:ascii="Times New Roman" w:eastAsiaTheme="minorEastAsia" w:hAnsi="Times New Roman" w:cs="Times New Roman"/>
      <w:kern w:val="24"/>
      <w:sz w:val="48"/>
      <w:szCs w:val="48"/>
    </w:rPr>
  </w:style>
  <w:style w:type="character" w:customStyle="1" w:styleId="Heading3Char">
    <w:name w:val="Heading 3 Char"/>
    <w:basedOn w:val="DefaultParagraphFont"/>
    <w:link w:val="Heading3"/>
    <w:uiPriority w:val="9"/>
    <w:semiHidden/>
    <w:rsid w:val="007F2761"/>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6D749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D7495"/>
  </w:style>
  <w:style w:type="character" w:styleId="PageNumber">
    <w:name w:val="page number"/>
    <w:basedOn w:val="DefaultParagraphFont"/>
    <w:uiPriority w:val="99"/>
    <w:semiHidden/>
    <w:unhideWhenUsed/>
    <w:rsid w:val="006D7495"/>
  </w:style>
  <w:style w:type="paragraph" w:styleId="ListParagraph">
    <w:name w:val="List Paragraph"/>
    <w:basedOn w:val="Normal"/>
    <w:uiPriority w:val="34"/>
    <w:qFormat/>
    <w:rsid w:val="008209F9"/>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EA7D75"/>
    <w:rPr>
      <w:color w:val="808080"/>
    </w:rPr>
  </w:style>
  <w:style w:type="paragraph" w:styleId="NormalWeb">
    <w:name w:val="Normal (Web)"/>
    <w:basedOn w:val="Normal"/>
    <w:uiPriority w:val="99"/>
    <w:semiHidden/>
    <w:unhideWhenUsed/>
    <w:rsid w:val="00124A16"/>
    <w:pPr>
      <w:spacing w:before="100" w:beforeAutospacing="1" w:after="100" w:afterAutospacing="1"/>
    </w:pPr>
  </w:style>
  <w:style w:type="paragraph" w:styleId="EndnoteText">
    <w:name w:val="endnote text"/>
    <w:basedOn w:val="Normal"/>
    <w:link w:val="EndnoteTextChar"/>
    <w:uiPriority w:val="99"/>
    <w:semiHidden/>
    <w:unhideWhenUsed/>
    <w:rsid w:val="00683329"/>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683329"/>
    <w:rPr>
      <w:sz w:val="20"/>
      <w:szCs w:val="20"/>
    </w:rPr>
  </w:style>
  <w:style w:type="character" w:styleId="EndnoteReference">
    <w:name w:val="endnote reference"/>
    <w:basedOn w:val="DefaultParagraphFont"/>
    <w:uiPriority w:val="99"/>
    <w:semiHidden/>
    <w:unhideWhenUsed/>
    <w:rsid w:val="00683329"/>
    <w:rPr>
      <w:vertAlign w:val="superscript"/>
    </w:rPr>
  </w:style>
  <w:style w:type="character" w:styleId="Hyperlink">
    <w:name w:val="Hyperlink"/>
    <w:basedOn w:val="DefaultParagraphFont"/>
    <w:uiPriority w:val="99"/>
    <w:unhideWhenUsed/>
    <w:rsid w:val="00E73697"/>
    <w:rPr>
      <w:color w:val="0563C1" w:themeColor="hyperlink"/>
      <w:u w:val="single"/>
    </w:rPr>
  </w:style>
  <w:style w:type="character" w:styleId="UnresolvedMention">
    <w:name w:val="Unresolved Mention"/>
    <w:basedOn w:val="DefaultParagraphFont"/>
    <w:uiPriority w:val="99"/>
    <w:rsid w:val="00E73697"/>
    <w:rPr>
      <w:color w:val="605E5C"/>
      <w:shd w:val="clear" w:color="auto" w:fill="E1DFDD"/>
    </w:rPr>
  </w:style>
  <w:style w:type="paragraph" w:styleId="FootnoteText">
    <w:name w:val="footnote text"/>
    <w:basedOn w:val="Normal"/>
    <w:link w:val="FootnoteTextChar"/>
    <w:uiPriority w:val="99"/>
    <w:semiHidden/>
    <w:unhideWhenUsed/>
    <w:rsid w:val="002A67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A671A"/>
    <w:rPr>
      <w:sz w:val="20"/>
      <w:szCs w:val="20"/>
    </w:rPr>
  </w:style>
  <w:style w:type="character" w:styleId="FootnoteReference">
    <w:name w:val="footnote reference"/>
    <w:basedOn w:val="DefaultParagraphFont"/>
    <w:uiPriority w:val="99"/>
    <w:semiHidden/>
    <w:unhideWhenUsed/>
    <w:rsid w:val="002A671A"/>
    <w:rPr>
      <w:vertAlign w:val="superscript"/>
    </w:rPr>
  </w:style>
  <w:style w:type="character" w:styleId="FollowedHyperlink">
    <w:name w:val="FollowedHyperlink"/>
    <w:basedOn w:val="DefaultParagraphFont"/>
    <w:uiPriority w:val="99"/>
    <w:semiHidden/>
    <w:unhideWhenUsed/>
    <w:rsid w:val="004C6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860">
      <w:bodyDiv w:val="1"/>
      <w:marLeft w:val="0"/>
      <w:marRight w:val="0"/>
      <w:marTop w:val="0"/>
      <w:marBottom w:val="0"/>
      <w:divBdr>
        <w:top w:val="none" w:sz="0" w:space="0" w:color="auto"/>
        <w:left w:val="none" w:sz="0" w:space="0" w:color="auto"/>
        <w:bottom w:val="none" w:sz="0" w:space="0" w:color="auto"/>
        <w:right w:val="none" w:sz="0" w:space="0" w:color="auto"/>
      </w:divBdr>
      <w:divsChild>
        <w:div w:id="1693649840">
          <w:marLeft w:val="360"/>
          <w:marRight w:val="0"/>
          <w:marTop w:val="200"/>
          <w:marBottom w:val="0"/>
          <w:divBdr>
            <w:top w:val="none" w:sz="0" w:space="0" w:color="auto"/>
            <w:left w:val="none" w:sz="0" w:space="0" w:color="auto"/>
            <w:bottom w:val="none" w:sz="0" w:space="0" w:color="auto"/>
            <w:right w:val="none" w:sz="0" w:space="0" w:color="auto"/>
          </w:divBdr>
        </w:div>
        <w:div w:id="1155801247">
          <w:marLeft w:val="1080"/>
          <w:marRight w:val="0"/>
          <w:marTop w:val="100"/>
          <w:marBottom w:val="0"/>
          <w:divBdr>
            <w:top w:val="none" w:sz="0" w:space="0" w:color="auto"/>
            <w:left w:val="none" w:sz="0" w:space="0" w:color="auto"/>
            <w:bottom w:val="none" w:sz="0" w:space="0" w:color="auto"/>
            <w:right w:val="none" w:sz="0" w:space="0" w:color="auto"/>
          </w:divBdr>
        </w:div>
      </w:divsChild>
    </w:div>
    <w:div w:id="115950794">
      <w:bodyDiv w:val="1"/>
      <w:marLeft w:val="0"/>
      <w:marRight w:val="0"/>
      <w:marTop w:val="0"/>
      <w:marBottom w:val="0"/>
      <w:divBdr>
        <w:top w:val="none" w:sz="0" w:space="0" w:color="auto"/>
        <w:left w:val="none" w:sz="0" w:space="0" w:color="auto"/>
        <w:bottom w:val="none" w:sz="0" w:space="0" w:color="auto"/>
        <w:right w:val="none" w:sz="0" w:space="0" w:color="auto"/>
      </w:divBdr>
    </w:div>
    <w:div w:id="121046491">
      <w:bodyDiv w:val="1"/>
      <w:marLeft w:val="0"/>
      <w:marRight w:val="0"/>
      <w:marTop w:val="0"/>
      <w:marBottom w:val="0"/>
      <w:divBdr>
        <w:top w:val="none" w:sz="0" w:space="0" w:color="auto"/>
        <w:left w:val="none" w:sz="0" w:space="0" w:color="auto"/>
        <w:bottom w:val="none" w:sz="0" w:space="0" w:color="auto"/>
        <w:right w:val="none" w:sz="0" w:space="0" w:color="auto"/>
      </w:divBdr>
      <w:divsChild>
        <w:div w:id="2104447755">
          <w:marLeft w:val="360"/>
          <w:marRight w:val="0"/>
          <w:marTop w:val="200"/>
          <w:marBottom w:val="0"/>
          <w:divBdr>
            <w:top w:val="none" w:sz="0" w:space="0" w:color="auto"/>
            <w:left w:val="none" w:sz="0" w:space="0" w:color="auto"/>
            <w:bottom w:val="none" w:sz="0" w:space="0" w:color="auto"/>
            <w:right w:val="none" w:sz="0" w:space="0" w:color="auto"/>
          </w:divBdr>
        </w:div>
        <w:div w:id="865291369">
          <w:marLeft w:val="1080"/>
          <w:marRight w:val="0"/>
          <w:marTop w:val="100"/>
          <w:marBottom w:val="0"/>
          <w:divBdr>
            <w:top w:val="none" w:sz="0" w:space="0" w:color="auto"/>
            <w:left w:val="none" w:sz="0" w:space="0" w:color="auto"/>
            <w:bottom w:val="none" w:sz="0" w:space="0" w:color="auto"/>
            <w:right w:val="none" w:sz="0" w:space="0" w:color="auto"/>
          </w:divBdr>
        </w:div>
        <w:div w:id="652291832">
          <w:marLeft w:val="360"/>
          <w:marRight w:val="0"/>
          <w:marTop w:val="200"/>
          <w:marBottom w:val="0"/>
          <w:divBdr>
            <w:top w:val="none" w:sz="0" w:space="0" w:color="auto"/>
            <w:left w:val="none" w:sz="0" w:space="0" w:color="auto"/>
            <w:bottom w:val="none" w:sz="0" w:space="0" w:color="auto"/>
            <w:right w:val="none" w:sz="0" w:space="0" w:color="auto"/>
          </w:divBdr>
        </w:div>
        <w:div w:id="1934822269">
          <w:marLeft w:val="1080"/>
          <w:marRight w:val="0"/>
          <w:marTop w:val="100"/>
          <w:marBottom w:val="0"/>
          <w:divBdr>
            <w:top w:val="none" w:sz="0" w:space="0" w:color="auto"/>
            <w:left w:val="none" w:sz="0" w:space="0" w:color="auto"/>
            <w:bottom w:val="none" w:sz="0" w:space="0" w:color="auto"/>
            <w:right w:val="none" w:sz="0" w:space="0" w:color="auto"/>
          </w:divBdr>
        </w:div>
        <w:div w:id="1365861565">
          <w:marLeft w:val="360"/>
          <w:marRight w:val="0"/>
          <w:marTop w:val="200"/>
          <w:marBottom w:val="0"/>
          <w:divBdr>
            <w:top w:val="none" w:sz="0" w:space="0" w:color="auto"/>
            <w:left w:val="none" w:sz="0" w:space="0" w:color="auto"/>
            <w:bottom w:val="none" w:sz="0" w:space="0" w:color="auto"/>
            <w:right w:val="none" w:sz="0" w:space="0" w:color="auto"/>
          </w:divBdr>
        </w:div>
        <w:div w:id="1256552990">
          <w:marLeft w:val="360"/>
          <w:marRight w:val="0"/>
          <w:marTop w:val="200"/>
          <w:marBottom w:val="0"/>
          <w:divBdr>
            <w:top w:val="none" w:sz="0" w:space="0" w:color="auto"/>
            <w:left w:val="none" w:sz="0" w:space="0" w:color="auto"/>
            <w:bottom w:val="none" w:sz="0" w:space="0" w:color="auto"/>
            <w:right w:val="none" w:sz="0" w:space="0" w:color="auto"/>
          </w:divBdr>
        </w:div>
      </w:divsChild>
    </w:div>
    <w:div w:id="324091199">
      <w:bodyDiv w:val="1"/>
      <w:marLeft w:val="0"/>
      <w:marRight w:val="0"/>
      <w:marTop w:val="0"/>
      <w:marBottom w:val="0"/>
      <w:divBdr>
        <w:top w:val="none" w:sz="0" w:space="0" w:color="auto"/>
        <w:left w:val="none" w:sz="0" w:space="0" w:color="auto"/>
        <w:bottom w:val="none" w:sz="0" w:space="0" w:color="auto"/>
        <w:right w:val="none" w:sz="0" w:space="0" w:color="auto"/>
      </w:divBdr>
      <w:divsChild>
        <w:div w:id="8238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9782">
      <w:bodyDiv w:val="1"/>
      <w:marLeft w:val="0"/>
      <w:marRight w:val="0"/>
      <w:marTop w:val="0"/>
      <w:marBottom w:val="0"/>
      <w:divBdr>
        <w:top w:val="none" w:sz="0" w:space="0" w:color="auto"/>
        <w:left w:val="none" w:sz="0" w:space="0" w:color="auto"/>
        <w:bottom w:val="none" w:sz="0" w:space="0" w:color="auto"/>
        <w:right w:val="none" w:sz="0" w:space="0" w:color="auto"/>
      </w:divBdr>
      <w:divsChild>
        <w:div w:id="385955319">
          <w:marLeft w:val="360"/>
          <w:marRight w:val="0"/>
          <w:marTop w:val="200"/>
          <w:marBottom w:val="0"/>
          <w:divBdr>
            <w:top w:val="none" w:sz="0" w:space="0" w:color="auto"/>
            <w:left w:val="none" w:sz="0" w:space="0" w:color="auto"/>
            <w:bottom w:val="none" w:sz="0" w:space="0" w:color="auto"/>
            <w:right w:val="none" w:sz="0" w:space="0" w:color="auto"/>
          </w:divBdr>
        </w:div>
        <w:div w:id="803236882">
          <w:marLeft w:val="360"/>
          <w:marRight w:val="0"/>
          <w:marTop w:val="200"/>
          <w:marBottom w:val="0"/>
          <w:divBdr>
            <w:top w:val="none" w:sz="0" w:space="0" w:color="auto"/>
            <w:left w:val="none" w:sz="0" w:space="0" w:color="auto"/>
            <w:bottom w:val="none" w:sz="0" w:space="0" w:color="auto"/>
            <w:right w:val="none" w:sz="0" w:space="0" w:color="auto"/>
          </w:divBdr>
        </w:div>
      </w:divsChild>
    </w:div>
    <w:div w:id="401291486">
      <w:bodyDiv w:val="1"/>
      <w:marLeft w:val="0"/>
      <w:marRight w:val="0"/>
      <w:marTop w:val="0"/>
      <w:marBottom w:val="0"/>
      <w:divBdr>
        <w:top w:val="none" w:sz="0" w:space="0" w:color="auto"/>
        <w:left w:val="none" w:sz="0" w:space="0" w:color="auto"/>
        <w:bottom w:val="none" w:sz="0" w:space="0" w:color="auto"/>
        <w:right w:val="none" w:sz="0" w:space="0" w:color="auto"/>
      </w:divBdr>
    </w:div>
    <w:div w:id="450323481">
      <w:bodyDiv w:val="1"/>
      <w:marLeft w:val="0"/>
      <w:marRight w:val="0"/>
      <w:marTop w:val="0"/>
      <w:marBottom w:val="0"/>
      <w:divBdr>
        <w:top w:val="none" w:sz="0" w:space="0" w:color="auto"/>
        <w:left w:val="none" w:sz="0" w:space="0" w:color="auto"/>
        <w:bottom w:val="none" w:sz="0" w:space="0" w:color="auto"/>
        <w:right w:val="none" w:sz="0" w:space="0" w:color="auto"/>
      </w:divBdr>
    </w:div>
    <w:div w:id="572669415">
      <w:bodyDiv w:val="1"/>
      <w:marLeft w:val="0"/>
      <w:marRight w:val="0"/>
      <w:marTop w:val="0"/>
      <w:marBottom w:val="0"/>
      <w:divBdr>
        <w:top w:val="none" w:sz="0" w:space="0" w:color="auto"/>
        <w:left w:val="none" w:sz="0" w:space="0" w:color="auto"/>
        <w:bottom w:val="none" w:sz="0" w:space="0" w:color="auto"/>
        <w:right w:val="none" w:sz="0" w:space="0" w:color="auto"/>
      </w:divBdr>
    </w:div>
    <w:div w:id="793062984">
      <w:bodyDiv w:val="1"/>
      <w:marLeft w:val="0"/>
      <w:marRight w:val="0"/>
      <w:marTop w:val="0"/>
      <w:marBottom w:val="0"/>
      <w:divBdr>
        <w:top w:val="none" w:sz="0" w:space="0" w:color="auto"/>
        <w:left w:val="none" w:sz="0" w:space="0" w:color="auto"/>
        <w:bottom w:val="none" w:sz="0" w:space="0" w:color="auto"/>
        <w:right w:val="none" w:sz="0" w:space="0" w:color="auto"/>
      </w:divBdr>
    </w:div>
    <w:div w:id="826941077">
      <w:bodyDiv w:val="1"/>
      <w:marLeft w:val="0"/>
      <w:marRight w:val="0"/>
      <w:marTop w:val="0"/>
      <w:marBottom w:val="0"/>
      <w:divBdr>
        <w:top w:val="none" w:sz="0" w:space="0" w:color="auto"/>
        <w:left w:val="none" w:sz="0" w:space="0" w:color="auto"/>
        <w:bottom w:val="none" w:sz="0" w:space="0" w:color="auto"/>
        <w:right w:val="none" w:sz="0" w:space="0" w:color="auto"/>
      </w:divBdr>
      <w:divsChild>
        <w:div w:id="956639751">
          <w:marLeft w:val="360"/>
          <w:marRight w:val="0"/>
          <w:marTop w:val="200"/>
          <w:marBottom w:val="0"/>
          <w:divBdr>
            <w:top w:val="none" w:sz="0" w:space="0" w:color="auto"/>
            <w:left w:val="none" w:sz="0" w:space="0" w:color="auto"/>
            <w:bottom w:val="none" w:sz="0" w:space="0" w:color="auto"/>
            <w:right w:val="none" w:sz="0" w:space="0" w:color="auto"/>
          </w:divBdr>
        </w:div>
        <w:div w:id="1692484927">
          <w:marLeft w:val="360"/>
          <w:marRight w:val="0"/>
          <w:marTop w:val="200"/>
          <w:marBottom w:val="0"/>
          <w:divBdr>
            <w:top w:val="none" w:sz="0" w:space="0" w:color="auto"/>
            <w:left w:val="none" w:sz="0" w:space="0" w:color="auto"/>
            <w:bottom w:val="none" w:sz="0" w:space="0" w:color="auto"/>
            <w:right w:val="none" w:sz="0" w:space="0" w:color="auto"/>
          </w:divBdr>
        </w:div>
        <w:div w:id="1076784236">
          <w:marLeft w:val="360"/>
          <w:marRight w:val="0"/>
          <w:marTop w:val="200"/>
          <w:marBottom w:val="0"/>
          <w:divBdr>
            <w:top w:val="none" w:sz="0" w:space="0" w:color="auto"/>
            <w:left w:val="none" w:sz="0" w:space="0" w:color="auto"/>
            <w:bottom w:val="none" w:sz="0" w:space="0" w:color="auto"/>
            <w:right w:val="none" w:sz="0" w:space="0" w:color="auto"/>
          </w:divBdr>
        </w:div>
        <w:div w:id="2001229232">
          <w:marLeft w:val="1080"/>
          <w:marRight w:val="0"/>
          <w:marTop w:val="100"/>
          <w:marBottom w:val="0"/>
          <w:divBdr>
            <w:top w:val="none" w:sz="0" w:space="0" w:color="auto"/>
            <w:left w:val="none" w:sz="0" w:space="0" w:color="auto"/>
            <w:bottom w:val="none" w:sz="0" w:space="0" w:color="auto"/>
            <w:right w:val="none" w:sz="0" w:space="0" w:color="auto"/>
          </w:divBdr>
        </w:div>
        <w:div w:id="14430135">
          <w:marLeft w:val="360"/>
          <w:marRight w:val="0"/>
          <w:marTop w:val="200"/>
          <w:marBottom w:val="0"/>
          <w:divBdr>
            <w:top w:val="none" w:sz="0" w:space="0" w:color="auto"/>
            <w:left w:val="none" w:sz="0" w:space="0" w:color="auto"/>
            <w:bottom w:val="none" w:sz="0" w:space="0" w:color="auto"/>
            <w:right w:val="none" w:sz="0" w:space="0" w:color="auto"/>
          </w:divBdr>
        </w:div>
        <w:div w:id="1129083516">
          <w:marLeft w:val="360"/>
          <w:marRight w:val="0"/>
          <w:marTop w:val="200"/>
          <w:marBottom w:val="0"/>
          <w:divBdr>
            <w:top w:val="none" w:sz="0" w:space="0" w:color="auto"/>
            <w:left w:val="none" w:sz="0" w:space="0" w:color="auto"/>
            <w:bottom w:val="none" w:sz="0" w:space="0" w:color="auto"/>
            <w:right w:val="none" w:sz="0" w:space="0" w:color="auto"/>
          </w:divBdr>
        </w:div>
      </w:divsChild>
    </w:div>
    <w:div w:id="831408639">
      <w:bodyDiv w:val="1"/>
      <w:marLeft w:val="0"/>
      <w:marRight w:val="0"/>
      <w:marTop w:val="0"/>
      <w:marBottom w:val="0"/>
      <w:divBdr>
        <w:top w:val="none" w:sz="0" w:space="0" w:color="auto"/>
        <w:left w:val="none" w:sz="0" w:space="0" w:color="auto"/>
        <w:bottom w:val="none" w:sz="0" w:space="0" w:color="auto"/>
        <w:right w:val="none" w:sz="0" w:space="0" w:color="auto"/>
      </w:divBdr>
    </w:div>
    <w:div w:id="847981030">
      <w:bodyDiv w:val="1"/>
      <w:marLeft w:val="0"/>
      <w:marRight w:val="0"/>
      <w:marTop w:val="0"/>
      <w:marBottom w:val="0"/>
      <w:divBdr>
        <w:top w:val="none" w:sz="0" w:space="0" w:color="auto"/>
        <w:left w:val="none" w:sz="0" w:space="0" w:color="auto"/>
        <w:bottom w:val="none" w:sz="0" w:space="0" w:color="auto"/>
        <w:right w:val="none" w:sz="0" w:space="0" w:color="auto"/>
      </w:divBdr>
    </w:div>
    <w:div w:id="868226176">
      <w:bodyDiv w:val="1"/>
      <w:marLeft w:val="0"/>
      <w:marRight w:val="0"/>
      <w:marTop w:val="0"/>
      <w:marBottom w:val="0"/>
      <w:divBdr>
        <w:top w:val="none" w:sz="0" w:space="0" w:color="auto"/>
        <w:left w:val="none" w:sz="0" w:space="0" w:color="auto"/>
        <w:bottom w:val="none" w:sz="0" w:space="0" w:color="auto"/>
        <w:right w:val="none" w:sz="0" w:space="0" w:color="auto"/>
      </w:divBdr>
    </w:div>
    <w:div w:id="922104844">
      <w:bodyDiv w:val="1"/>
      <w:marLeft w:val="0"/>
      <w:marRight w:val="0"/>
      <w:marTop w:val="0"/>
      <w:marBottom w:val="0"/>
      <w:divBdr>
        <w:top w:val="none" w:sz="0" w:space="0" w:color="auto"/>
        <w:left w:val="none" w:sz="0" w:space="0" w:color="auto"/>
        <w:bottom w:val="none" w:sz="0" w:space="0" w:color="auto"/>
        <w:right w:val="none" w:sz="0" w:space="0" w:color="auto"/>
      </w:divBdr>
    </w:div>
    <w:div w:id="964624921">
      <w:bodyDiv w:val="1"/>
      <w:marLeft w:val="0"/>
      <w:marRight w:val="0"/>
      <w:marTop w:val="0"/>
      <w:marBottom w:val="0"/>
      <w:divBdr>
        <w:top w:val="none" w:sz="0" w:space="0" w:color="auto"/>
        <w:left w:val="none" w:sz="0" w:space="0" w:color="auto"/>
        <w:bottom w:val="none" w:sz="0" w:space="0" w:color="auto"/>
        <w:right w:val="none" w:sz="0" w:space="0" w:color="auto"/>
      </w:divBdr>
    </w:div>
    <w:div w:id="1029188187">
      <w:bodyDiv w:val="1"/>
      <w:marLeft w:val="0"/>
      <w:marRight w:val="0"/>
      <w:marTop w:val="0"/>
      <w:marBottom w:val="0"/>
      <w:divBdr>
        <w:top w:val="none" w:sz="0" w:space="0" w:color="auto"/>
        <w:left w:val="none" w:sz="0" w:space="0" w:color="auto"/>
        <w:bottom w:val="none" w:sz="0" w:space="0" w:color="auto"/>
        <w:right w:val="none" w:sz="0" w:space="0" w:color="auto"/>
      </w:divBdr>
      <w:divsChild>
        <w:div w:id="1590577849">
          <w:marLeft w:val="806"/>
          <w:marRight w:val="0"/>
          <w:marTop w:val="200"/>
          <w:marBottom w:val="0"/>
          <w:divBdr>
            <w:top w:val="none" w:sz="0" w:space="0" w:color="auto"/>
            <w:left w:val="none" w:sz="0" w:space="0" w:color="auto"/>
            <w:bottom w:val="none" w:sz="0" w:space="0" w:color="auto"/>
            <w:right w:val="none" w:sz="0" w:space="0" w:color="auto"/>
          </w:divBdr>
        </w:div>
        <w:div w:id="607008185">
          <w:marLeft w:val="806"/>
          <w:marRight w:val="0"/>
          <w:marTop w:val="200"/>
          <w:marBottom w:val="0"/>
          <w:divBdr>
            <w:top w:val="none" w:sz="0" w:space="0" w:color="auto"/>
            <w:left w:val="none" w:sz="0" w:space="0" w:color="auto"/>
            <w:bottom w:val="none" w:sz="0" w:space="0" w:color="auto"/>
            <w:right w:val="none" w:sz="0" w:space="0" w:color="auto"/>
          </w:divBdr>
        </w:div>
        <w:div w:id="1069377717">
          <w:marLeft w:val="806"/>
          <w:marRight w:val="0"/>
          <w:marTop w:val="200"/>
          <w:marBottom w:val="0"/>
          <w:divBdr>
            <w:top w:val="none" w:sz="0" w:space="0" w:color="auto"/>
            <w:left w:val="none" w:sz="0" w:space="0" w:color="auto"/>
            <w:bottom w:val="none" w:sz="0" w:space="0" w:color="auto"/>
            <w:right w:val="none" w:sz="0" w:space="0" w:color="auto"/>
          </w:divBdr>
        </w:div>
        <w:div w:id="1032265960">
          <w:marLeft w:val="1080"/>
          <w:marRight w:val="0"/>
          <w:marTop w:val="100"/>
          <w:marBottom w:val="0"/>
          <w:divBdr>
            <w:top w:val="none" w:sz="0" w:space="0" w:color="auto"/>
            <w:left w:val="none" w:sz="0" w:space="0" w:color="auto"/>
            <w:bottom w:val="none" w:sz="0" w:space="0" w:color="auto"/>
            <w:right w:val="none" w:sz="0" w:space="0" w:color="auto"/>
          </w:divBdr>
        </w:div>
        <w:div w:id="975988869">
          <w:marLeft w:val="1080"/>
          <w:marRight w:val="0"/>
          <w:marTop w:val="100"/>
          <w:marBottom w:val="0"/>
          <w:divBdr>
            <w:top w:val="none" w:sz="0" w:space="0" w:color="auto"/>
            <w:left w:val="none" w:sz="0" w:space="0" w:color="auto"/>
            <w:bottom w:val="none" w:sz="0" w:space="0" w:color="auto"/>
            <w:right w:val="none" w:sz="0" w:space="0" w:color="auto"/>
          </w:divBdr>
        </w:div>
        <w:div w:id="653603355">
          <w:marLeft w:val="1080"/>
          <w:marRight w:val="0"/>
          <w:marTop w:val="100"/>
          <w:marBottom w:val="0"/>
          <w:divBdr>
            <w:top w:val="none" w:sz="0" w:space="0" w:color="auto"/>
            <w:left w:val="none" w:sz="0" w:space="0" w:color="auto"/>
            <w:bottom w:val="none" w:sz="0" w:space="0" w:color="auto"/>
            <w:right w:val="none" w:sz="0" w:space="0" w:color="auto"/>
          </w:divBdr>
        </w:div>
      </w:divsChild>
    </w:div>
    <w:div w:id="1119761660">
      <w:bodyDiv w:val="1"/>
      <w:marLeft w:val="0"/>
      <w:marRight w:val="0"/>
      <w:marTop w:val="0"/>
      <w:marBottom w:val="0"/>
      <w:divBdr>
        <w:top w:val="none" w:sz="0" w:space="0" w:color="auto"/>
        <w:left w:val="none" w:sz="0" w:space="0" w:color="auto"/>
        <w:bottom w:val="none" w:sz="0" w:space="0" w:color="auto"/>
        <w:right w:val="none" w:sz="0" w:space="0" w:color="auto"/>
      </w:divBdr>
      <w:divsChild>
        <w:div w:id="1803694065">
          <w:marLeft w:val="0"/>
          <w:marRight w:val="0"/>
          <w:marTop w:val="75"/>
          <w:marBottom w:val="75"/>
          <w:divBdr>
            <w:top w:val="none" w:sz="0" w:space="0" w:color="auto"/>
            <w:left w:val="none" w:sz="0" w:space="0" w:color="auto"/>
            <w:bottom w:val="none" w:sz="0" w:space="0" w:color="auto"/>
            <w:right w:val="none" w:sz="0" w:space="0" w:color="auto"/>
          </w:divBdr>
        </w:div>
        <w:div w:id="1133210640">
          <w:marLeft w:val="0"/>
          <w:marRight w:val="0"/>
          <w:marTop w:val="0"/>
          <w:marBottom w:val="0"/>
          <w:divBdr>
            <w:top w:val="none" w:sz="0" w:space="0" w:color="auto"/>
            <w:left w:val="none" w:sz="0" w:space="0" w:color="auto"/>
            <w:bottom w:val="none" w:sz="0" w:space="0" w:color="auto"/>
            <w:right w:val="none" w:sz="0" w:space="0" w:color="auto"/>
          </w:divBdr>
        </w:div>
      </w:divsChild>
    </w:div>
    <w:div w:id="1198618662">
      <w:bodyDiv w:val="1"/>
      <w:marLeft w:val="0"/>
      <w:marRight w:val="0"/>
      <w:marTop w:val="0"/>
      <w:marBottom w:val="0"/>
      <w:divBdr>
        <w:top w:val="none" w:sz="0" w:space="0" w:color="auto"/>
        <w:left w:val="none" w:sz="0" w:space="0" w:color="auto"/>
        <w:bottom w:val="none" w:sz="0" w:space="0" w:color="auto"/>
        <w:right w:val="none" w:sz="0" w:space="0" w:color="auto"/>
      </w:divBdr>
      <w:divsChild>
        <w:div w:id="2115974078">
          <w:marLeft w:val="360"/>
          <w:marRight w:val="0"/>
          <w:marTop w:val="200"/>
          <w:marBottom w:val="0"/>
          <w:divBdr>
            <w:top w:val="none" w:sz="0" w:space="0" w:color="auto"/>
            <w:left w:val="none" w:sz="0" w:space="0" w:color="auto"/>
            <w:bottom w:val="none" w:sz="0" w:space="0" w:color="auto"/>
            <w:right w:val="none" w:sz="0" w:space="0" w:color="auto"/>
          </w:divBdr>
        </w:div>
        <w:div w:id="1280337941">
          <w:marLeft w:val="1080"/>
          <w:marRight w:val="0"/>
          <w:marTop w:val="100"/>
          <w:marBottom w:val="0"/>
          <w:divBdr>
            <w:top w:val="none" w:sz="0" w:space="0" w:color="auto"/>
            <w:left w:val="none" w:sz="0" w:space="0" w:color="auto"/>
            <w:bottom w:val="none" w:sz="0" w:space="0" w:color="auto"/>
            <w:right w:val="none" w:sz="0" w:space="0" w:color="auto"/>
          </w:divBdr>
        </w:div>
        <w:div w:id="1108038917">
          <w:marLeft w:val="1080"/>
          <w:marRight w:val="0"/>
          <w:marTop w:val="100"/>
          <w:marBottom w:val="0"/>
          <w:divBdr>
            <w:top w:val="none" w:sz="0" w:space="0" w:color="auto"/>
            <w:left w:val="none" w:sz="0" w:space="0" w:color="auto"/>
            <w:bottom w:val="none" w:sz="0" w:space="0" w:color="auto"/>
            <w:right w:val="none" w:sz="0" w:space="0" w:color="auto"/>
          </w:divBdr>
        </w:div>
        <w:div w:id="1250390406">
          <w:marLeft w:val="360"/>
          <w:marRight w:val="0"/>
          <w:marTop w:val="200"/>
          <w:marBottom w:val="0"/>
          <w:divBdr>
            <w:top w:val="none" w:sz="0" w:space="0" w:color="auto"/>
            <w:left w:val="none" w:sz="0" w:space="0" w:color="auto"/>
            <w:bottom w:val="none" w:sz="0" w:space="0" w:color="auto"/>
            <w:right w:val="none" w:sz="0" w:space="0" w:color="auto"/>
          </w:divBdr>
        </w:div>
        <w:div w:id="2138328906">
          <w:marLeft w:val="1080"/>
          <w:marRight w:val="0"/>
          <w:marTop w:val="100"/>
          <w:marBottom w:val="0"/>
          <w:divBdr>
            <w:top w:val="none" w:sz="0" w:space="0" w:color="auto"/>
            <w:left w:val="none" w:sz="0" w:space="0" w:color="auto"/>
            <w:bottom w:val="none" w:sz="0" w:space="0" w:color="auto"/>
            <w:right w:val="none" w:sz="0" w:space="0" w:color="auto"/>
          </w:divBdr>
        </w:div>
        <w:div w:id="1187719623">
          <w:marLeft w:val="1080"/>
          <w:marRight w:val="0"/>
          <w:marTop w:val="100"/>
          <w:marBottom w:val="0"/>
          <w:divBdr>
            <w:top w:val="none" w:sz="0" w:space="0" w:color="auto"/>
            <w:left w:val="none" w:sz="0" w:space="0" w:color="auto"/>
            <w:bottom w:val="none" w:sz="0" w:space="0" w:color="auto"/>
            <w:right w:val="none" w:sz="0" w:space="0" w:color="auto"/>
          </w:divBdr>
        </w:div>
        <w:div w:id="1037242217">
          <w:marLeft w:val="1800"/>
          <w:marRight w:val="0"/>
          <w:marTop w:val="100"/>
          <w:marBottom w:val="0"/>
          <w:divBdr>
            <w:top w:val="none" w:sz="0" w:space="0" w:color="auto"/>
            <w:left w:val="none" w:sz="0" w:space="0" w:color="auto"/>
            <w:bottom w:val="none" w:sz="0" w:space="0" w:color="auto"/>
            <w:right w:val="none" w:sz="0" w:space="0" w:color="auto"/>
          </w:divBdr>
        </w:div>
        <w:div w:id="1322781305">
          <w:marLeft w:val="1080"/>
          <w:marRight w:val="0"/>
          <w:marTop w:val="100"/>
          <w:marBottom w:val="0"/>
          <w:divBdr>
            <w:top w:val="none" w:sz="0" w:space="0" w:color="auto"/>
            <w:left w:val="none" w:sz="0" w:space="0" w:color="auto"/>
            <w:bottom w:val="none" w:sz="0" w:space="0" w:color="auto"/>
            <w:right w:val="none" w:sz="0" w:space="0" w:color="auto"/>
          </w:divBdr>
        </w:div>
        <w:div w:id="1100756016">
          <w:marLeft w:val="1800"/>
          <w:marRight w:val="0"/>
          <w:marTop w:val="100"/>
          <w:marBottom w:val="0"/>
          <w:divBdr>
            <w:top w:val="none" w:sz="0" w:space="0" w:color="auto"/>
            <w:left w:val="none" w:sz="0" w:space="0" w:color="auto"/>
            <w:bottom w:val="none" w:sz="0" w:space="0" w:color="auto"/>
            <w:right w:val="none" w:sz="0" w:space="0" w:color="auto"/>
          </w:divBdr>
        </w:div>
        <w:div w:id="346372222">
          <w:marLeft w:val="1800"/>
          <w:marRight w:val="0"/>
          <w:marTop w:val="100"/>
          <w:marBottom w:val="0"/>
          <w:divBdr>
            <w:top w:val="none" w:sz="0" w:space="0" w:color="auto"/>
            <w:left w:val="none" w:sz="0" w:space="0" w:color="auto"/>
            <w:bottom w:val="none" w:sz="0" w:space="0" w:color="auto"/>
            <w:right w:val="none" w:sz="0" w:space="0" w:color="auto"/>
          </w:divBdr>
        </w:div>
      </w:divsChild>
    </w:div>
    <w:div w:id="1258753917">
      <w:bodyDiv w:val="1"/>
      <w:marLeft w:val="0"/>
      <w:marRight w:val="0"/>
      <w:marTop w:val="0"/>
      <w:marBottom w:val="0"/>
      <w:divBdr>
        <w:top w:val="none" w:sz="0" w:space="0" w:color="auto"/>
        <w:left w:val="none" w:sz="0" w:space="0" w:color="auto"/>
        <w:bottom w:val="none" w:sz="0" w:space="0" w:color="auto"/>
        <w:right w:val="none" w:sz="0" w:space="0" w:color="auto"/>
      </w:divBdr>
      <w:divsChild>
        <w:div w:id="1790857434">
          <w:marLeft w:val="0"/>
          <w:marRight w:val="0"/>
          <w:marTop w:val="0"/>
          <w:marBottom w:val="0"/>
          <w:divBdr>
            <w:top w:val="none" w:sz="0" w:space="0" w:color="auto"/>
            <w:left w:val="none" w:sz="0" w:space="0" w:color="auto"/>
            <w:bottom w:val="none" w:sz="0" w:space="0" w:color="auto"/>
            <w:right w:val="none" w:sz="0" w:space="0" w:color="auto"/>
          </w:divBdr>
          <w:divsChild>
            <w:div w:id="1136799340">
              <w:marLeft w:val="0"/>
              <w:marRight w:val="0"/>
              <w:marTop w:val="0"/>
              <w:marBottom w:val="0"/>
              <w:divBdr>
                <w:top w:val="none" w:sz="0" w:space="0" w:color="auto"/>
                <w:left w:val="none" w:sz="0" w:space="0" w:color="auto"/>
                <w:bottom w:val="none" w:sz="0" w:space="0" w:color="auto"/>
                <w:right w:val="none" w:sz="0" w:space="0" w:color="auto"/>
              </w:divBdr>
              <w:divsChild>
                <w:div w:id="176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7445">
      <w:bodyDiv w:val="1"/>
      <w:marLeft w:val="0"/>
      <w:marRight w:val="0"/>
      <w:marTop w:val="0"/>
      <w:marBottom w:val="0"/>
      <w:divBdr>
        <w:top w:val="none" w:sz="0" w:space="0" w:color="auto"/>
        <w:left w:val="none" w:sz="0" w:space="0" w:color="auto"/>
        <w:bottom w:val="none" w:sz="0" w:space="0" w:color="auto"/>
        <w:right w:val="none" w:sz="0" w:space="0" w:color="auto"/>
      </w:divBdr>
    </w:div>
    <w:div w:id="1415667251">
      <w:bodyDiv w:val="1"/>
      <w:marLeft w:val="0"/>
      <w:marRight w:val="0"/>
      <w:marTop w:val="0"/>
      <w:marBottom w:val="0"/>
      <w:divBdr>
        <w:top w:val="none" w:sz="0" w:space="0" w:color="auto"/>
        <w:left w:val="none" w:sz="0" w:space="0" w:color="auto"/>
        <w:bottom w:val="none" w:sz="0" w:space="0" w:color="auto"/>
        <w:right w:val="none" w:sz="0" w:space="0" w:color="auto"/>
      </w:divBdr>
    </w:div>
    <w:div w:id="1463571235">
      <w:bodyDiv w:val="1"/>
      <w:marLeft w:val="0"/>
      <w:marRight w:val="0"/>
      <w:marTop w:val="0"/>
      <w:marBottom w:val="0"/>
      <w:divBdr>
        <w:top w:val="none" w:sz="0" w:space="0" w:color="auto"/>
        <w:left w:val="none" w:sz="0" w:space="0" w:color="auto"/>
        <w:bottom w:val="none" w:sz="0" w:space="0" w:color="auto"/>
        <w:right w:val="none" w:sz="0" w:space="0" w:color="auto"/>
      </w:divBdr>
      <w:divsChild>
        <w:div w:id="2042589601">
          <w:marLeft w:val="360"/>
          <w:marRight w:val="0"/>
          <w:marTop w:val="200"/>
          <w:marBottom w:val="0"/>
          <w:divBdr>
            <w:top w:val="none" w:sz="0" w:space="0" w:color="auto"/>
            <w:left w:val="none" w:sz="0" w:space="0" w:color="auto"/>
            <w:bottom w:val="none" w:sz="0" w:space="0" w:color="auto"/>
            <w:right w:val="none" w:sz="0" w:space="0" w:color="auto"/>
          </w:divBdr>
        </w:div>
        <w:div w:id="1746757032">
          <w:marLeft w:val="1080"/>
          <w:marRight w:val="0"/>
          <w:marTop w:val="100"/>
          <w:marBottom w:val="0"/>
          <w:divBdr>
            <w:top w:val="none" w:sz="0" w:space="0" w:color="auto"/>
            <w:left w:val="none" w:sz="0" w:space="0" w:color="auto"/>
            <w:bottom w:val="none" w:sz="0" w:space="0" w:color="auto"/>
            <w:right w:val="none" w:sz="0" w:space="0" w:color="auto"/>
          </w:divBdr>
        </w:div>
        <w:div w:id="1933464307">
          <w:marLeft w:val="1080"/>
          <w:marRight w:val="0"/>
          <w:marTop w:val="100"/>
          <w:marBottom w:val="0"/>
          <w:divBdr>
            <w:top w:val="none" w:sz="0" w:space="0" w:color="auto"/>
            <w:left w:val="none" w:sz="0" w:space="0" w:color="auto"/>
            <w:bottom w:val="none" w:sz="0" w:space="0" w:color="auto"/>
            <w:right w:val="none" w:sz="0" w:space="0" w:color="auto"/>
          </w:divBdr>
        </w:div>
        <w:div w:id="1694182164">
          <w:marLeft w:val="360"/>
          <w:marRight w:val="0"/>
          <w:marTop w:val="200"/>
          <w:marBottom w:val="0"/>
          <w:divBdr>
            <w:top w:val="none" w:sz="0" w:space="0" w:color="auto"/>
            <w:left w:val="none" w:sz="0" w:space="0" w:color="auto"/>
            <w:bottom w:val="none" w:sz="0" w:space="0" w:color="auto"/>
            <w:right w:val="none" w:sz="0" w:space="0" w:color="auto"/>
          </w:divBdr>
        </w:div>
        <w:div w:id="887301483">
          <w:marLeft w:val="1080"/>
          <w:marRight w:val="0"/>
          <w:marTop w:val="100"/>
          <w:marBottom w:val="0"/>
          <w:divBdr>
            <w:top w:val="none" w:sz="0" w:space="0" w:color="auto"/>
            <w:left w:val="none" w:sz="0" w:space="0" w:color="auto"/>
            <w:bottom w:val="none" w:sz="0" w:space="0" w:color="auto"/>
            <w:right w:val="none" w:sz="0" w:space="0" w:color="auto"/>
          </w:divBdr>
        </w:div>
        <w:div w:id="2079814572">
          <w:marLeft w:val="1080"/>
          <w:marRight w:val="0"/>
          <w:marTop w:val="100"/>
          <w:marBottom w:val="0"/>
          <w:divBdr>
            <w:top w:val="none" w:sz="0" w:space="0" w:color="auto"/>
            <w:left w:val="none" w:sz="0" w:space="0" w:color="auto"/>
            <w:bottom w:val="none" w:sz="0" w:space="0" w:color="auto"/>
            <w:right w:val="none" w:sz="0" w:space="0" w:color="auto"/>
          </w:divBdr>
        </w:div>
        <w:div w:id="1481069554">
          <w:marLeft w:val="1800"/>
          <w:marRight w:val="0"/>
          <w:marTop w:val="100"/>
          <w:marBottom w:val="0"/>
          <w:divBdr>
            <w:top w:val="none" w:sz="0" w:space="0" w:color="auto"/>
            <w:left w:val="none" w:sz="0" w:space="0" w:color="auto"/>
            <w:bottom w:val="none" w:sz="0" w:space="0" w:color="auto"/>
            <w:right w:val="none" w:sz="0" w:space="0" w:color="auto"/>
          </w:divBdr>
        </w:div>
        <w:div w:id="1741517831">
          <w:marLeft w:val="1080"/>
          <w:marRight w:val="0"/>
          <w:marTop w:val="100"/>
          <w:marBottom w:val="0"/>
          <w:divBdr>
            <w:top w:val="none" w:sz="0" w:space="0" w:color="auto"/>
            <w:left w:val="none" w:sz="0" w:space="0" w:color="auto"/>
            <w:bottom w:val="none" w:sz="0" w:space="0" w:color="auto"/>
            <w:right w:val="none" w:sz="0" w:space="0" w:color="auto"/>
          </w:divBdr>
        </w:div>
        <w:div w:id="1745177726">
          <w:marLeft w:val="1800"/>
          <w:marRight w:val="0"/>
          <w:marTop w:val="100"/>
          <w:marBottom w:val="0"/>
          <w:divBdr>
            <w:top w:val="none" w:sz="0" w:space="0" w:color="auto"/>
            <w:left w:val="none" w:sz="0" w:space="0" w:color="auto"/>
            <w:bottom w:val="none" w:sz="0" w:space="0" w:color="auto"/>
            <w:right w:val="none" w:sz="0" w:space="0" w:color="auto"/>
          </w:divBdr>
        </w:div>
        <w:div w:id="1009722976">
          <w:marLeft w:val="1800"/>
          <w:marRight w:val="0"/>
          <w:marTop w:val="100"/>
          <w:marBottom w:val="0"/>
          <w:divBdr>
            <w:top w:val="none" w:sz="0" w:space="0" w:color="auto"/>
            <w:left w:val="none" w:sz="0" w:space="0" w:color="auto"/>
            <w:bottom w:val="none" w:sz="0" w:space="0" w:color="auto"/>
            <w:right w:val="none" w:sz="0" w:space="0" w:color="auto"/>
          </w:divBdr>
        </w:div>
      </w:divsChild>
    </w:div>
    <w:div w:id="1480918552">
      <w:bodyDiv w:val="1"/>
      <w:marLeft w:val="0"/>
      <w:marRight w:val="0"/>
      <w:marTop w:val="0"/>
      <w:marBottom w:val="0"/>
      <w:divBdr>
        <w:top w:val="none" w:sz="0" w:space="0" w:color="auto"/>
        <w:left w:val="none" w:sz="0" w:space="0" w:color="auto"/>
        <w:bottom w:val="none" w:sz="0" w:space="0" w:color="auto"/>
        <w:right w:val="none" w:sz="0" w:space="0" w:color="auto"/>
      </w:divBdr>
      <w:divsChild>
        <w:div w:id="688069325">
          <w:marLeft w:val="360"/>
          <w:marRight w:val="0"/>
          <w:marTop w:val="200"/>
          <w:marBottom w:val="0"/>
          <w:divBdr>
            <w:top w:val="none" w:sz="0" w:space="0" w:color="auto"/>
            <w:left w:val="none" w:sz="0" w:space="0" w:color="auto"/>
            <w:bottom w:val="none" w:sz="0" w:space="0" w:color="auto"/>
            <w:right w:val="none" w:sz="0" w:space="0" w:color="auto"/>
          </w:divBdr>
        </w:div>
        <w:div w:id="341320727">
          <w:marLeft w:val="360"/>
          <w:marRight w:val="0"/>
          <w:marTop w:val="200"/>
          <w:marBottom w:val="0"/>
          <w:divBdr>
            <w:top w:val="none" w:sz="0" w:space="0" w:color="auto"/>
            <w:left w:val="none" w:sz="0" w:space="0" w:color="auto"/>
            <w:bottom w:val="none" w:sz="0" w:space="0" w:color="auto"/>
            <w:right w:val="none" w:sz="0" w:space="0" w:color="auto"/>
          </w:divBdr>
        </w:div>
        <w:div w:id="2143617105">
          <w:marLeft w:val="1080"/>
          <w:marRight w:val="0"/>
          <w:marTop w:val="100"/>
          <w:marBottom w:val="0"/>
          <w:divBdr>
            <w:top w:val="none" w:sz="0" w:space="0" w:color="auto"/>
            <w:left w:val="none" w:sz="0" w:space="0" w:color="auto"/>
            <w:bottom w:val="none" w:sz="0" w:space="0" w:color="auto"/>
            <w:right w:val="none" w:sz="0" w:space="0" w:color="auto"/>
          </w:divBdr>
        </w:div>
        <w:div w:id="1757245758">
          <w:marLeft w:val="1080"/>
          <w:marRight w:val="0"/>
          <w:marTop w:val="100"/>
          <w:marBottom w:val="0"/>
          <w:divBdr>
            <w:top w:val="none" w:sz="0" w:space="0" w:color="auto"/>
            <w:left w:val="none" w:sz="0" w:space="0" w:color="auto"/>
            <w:bottom w:val="none" w:sz="0" w:space="0" w:color="auto"/>
            <w:right w:val="none" w:sz="0" w:space="0" w:color="auto"/>
          </w:divBdr>
        </w:div>
        <w:div w:id="1094745619">
          <w:marLeft w:val="360"/>
          <w:marRight w:val="0"/>
          <w:marTop w:val="200"/>
          <w:marBottom w:val="0"/>
          <w:divBdr>
            <w:top w:val="none" w:sz="0" w:space="0" w:color="auto"/>
            <w:left w:val="none" w:sz="0" w:space="0" w:color="auto"/>
            <w:bottom w:val="none" w:sz="0" w:space="0" w:color="auto"/>
            <w:right w:val="none" w:sz="0" w:space="0" w:color="auto"/>
          </w:divBdr>
        </w:div>
        <w:div w:id="1142380551">
          <w:marLeft w:val="1080"/>
          <w:marRight w:val="0"/>
          <w:marTop w:val="100"/>
          <w:marBottom w:val="0"/>
          <w:divBdr>
            <w:top w:val="none" w:sz="0" w:space="0" w:color="auto"/>
            <w:left w:val="none" w:sz="0" w:space="0" w:color="auto"/>
            <w:bottom w:val="none" w:sz="0" w:space="0" w:color="auto"/>
            <w:right w:val="none" w:sz="0" w:space="0" w:color="auto"/>
          </w:divBdr>
        </w:div>
        <w:div w:id="1253205211">
          <w:marLeft w:val="360"/>
          <w:marRight w:val="0"/>
          <w:marTop w:val="200"/>
          <w:marBottom w:val="0"/>
          <w:divBdr>
            <w:top w:val="none" w:sz="0" w:space="0" w:color="auto"/>
            <w:left w:val="none" w:sz="0" w:space="0" w:color="auto"/>
            <w:bottom w:val="none" w:sz="0" w:space="0" w:color="auto"/>
            <w:right w:val="none" w:sz="0" w:space="0" w:color="auto"/>
          </w:divBdr>
        </w:div>
      </w:divsChild>
    </w:div>
    <w:div w:id="1489858048">
      <w:bodyDiv w:val="1"/>
      <w:marLeft w:val="0"/>
      <w:marRight w:val="0"/>
      <w:marTop w:val="0"/>
      <w:marBottom w:val="0"/>
      <w:divBdr>
        <w:top w:val="none" w:sz="0" w:space="0" w:color="auto"/>
        <w:left w:val="none" w:sz="0" w:space="0" w:color="auto"/>
        <w:bottom w:val="none" w:sz="0" w:space="0" w:color="auto"/>
        <w:right w:val="none" w:sz="0" w:space="0" w:color="auto"/>
      </w:divBdr>
      <w:divsChild>
        <w:div w:id="14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5309">
      <w:bodyDiv w:val="1"/>
      <w:marLeft w:val="0"/>
      <w:marRight w:val="0"/>
      <w:marTop w:val="0"/>
      <w:marBottom w:val="0"/>
      <w:divBdr>
        <w:top w:val="none" w:sz="0" w:space="0" w:color="auto"/>
        <w:left w:val="none" w:sz="0" w:space="0" w:color="auto"/>
        <w:bottom w:val="none" w:sz="0" w:space="0" w:color="auto"/>
        <w:right w:val="none" w:sz="0" w:space="0" w:color="auto"/>
      </w:divBdr>
      <w:divsChild>
        <w:div w:id="246697658">
          <w:marLeft w:val="806"/>
          <w:marRight w:val="0"/>
          <w:marTop w:val="200"/>
          <w:marBottom w:val="0"/>
          <w:divBdr>
            <w:top w:val="none" w:sz="0" w:space="0" w:color="auto"/>
            <w:left w:val="none" w:sz="0" w:space="0" w:color="auto"/>
            <w:bottom w:val="none" w:sz="0" w:space="0" w:color="auto"/>
            <w:right w:val="none" w:sz="0" w:space="0" w:color="auto"/>
          </w:divBdr>
        </w:div>
      </w:divsChild>
    </w:div>
    <w:div w:id="1530535069">
      <w:bodyDiv w:val="1"/>
      <w:marLeft w:val="0"/>
      <w:marRight w:val="0"/>
      <w:marTop w:val="0"/>
      <w:marBottom w:val="0"/>
      <w:divBdr>
        <w:top w:val="none" w:sz="0" w:space="0" w:color="auto"/>
        <w:left w:val="none" w:sz="0" w:space="0" w:color="auto"/>
        <w:bottom w:val="none" w:sz="0" w:space="0" w:color="auto"/>
        <w:right w:val="none" w:sz="0" w:space="0" w:color="auto"/>
      </w:divBdr>
    </w:div>
    <w:div w:id="1557816517">
      <w:bodyDiv w:val="1"/>
      <w:marLeft w:val="0"/>
      <w:marRight w:val="0"/>
      <w:marTop w:val="0"/>
      <w:marBottom w:val="0"/>
      <w:divBdr>
        <w:top w:val="none" w:sz="0" w:space="0" w:color="auto"/>
        <w:left w:val="none" w:sz="0" w:space="0" w:color="auto"/>
        <w:bottom w:val="none" w:sz="0" w:space="0" w:color="auto"/>
        <w:right w:val="none" w:sz="0" w:space="0" w:color="auto"/>
      </w:divBdr>
      <w:divsChild>
        <w:div w:id="1324701644">
          <w:marLeft w:val="0"/>
          <w:marRight w:val="0"/>
          <w:marTop w:val="0"/>
          <w:marBottom w:val="0"/>
          <w:divBdr>
            <w:top w:val="none" w:sz="0" w:space="0" w:color="auto"/>
            <w:left w:val="none" w:sz="0" w:space="0" w:color="auto"/>
            <w:bottom w:val="none" w:sz="0" w:space="0" w:color="auto"/>
            <w:right w:val="none" w:sz="0" w:space="0" w:color="auto"/>
          </w:divBdr>
          <w:divsChild>
            <w:div w:id="466705003">
              <w:marLeft w:val="0"/>
              <w:marRight w:val="0"/>
              <w:marTop w:val="0"/>
              <w:marBottom w:val="0"/>
              <w:divBdr>
                <w:top w:val="none" w:sz="0" w:space="0" w:color="auto"/>
                <w:left w:val="none" w:sz="0" w:space="0" w:color="auto"/>
                <w:bottom w:val="none" w:sz="0" w:space="0" w:color="auto"/>
                <w:right w:val="none" w:sz="0" w:space="0" w:color="auto"/>
              </w:divBdr>
              <w:divsChild>
                <w:div w:id="3869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2150">
      <w:bodyDiv w:val="1"/>
      <w:marLeft w:val="0"/>
      <w:marRight w:val="0"/>
      <w:marTop w:val="0"/>
      <w:marBottom w:val="0"/>
      <w:divBdr>
        <w:top w:val="none" w:sz="0" w:space="0" w:color="auto"/>
        <w:left w:val="none" w:sz="0" w:space="0" w:color="auto"/>
        <w:bottom w:val="none" w:sz="0" w:space="0" w:color="auto"/>
        <w:right w:val="none" w:sz="0" w:space="0" w:color="auto"/>
      </w:divBdr>
    </w:div>
    <w:div w:id="1750153793">
      <w:bodyDiv w:val="1"/>
      <w:marLeft w:val="0"/>
      <w:marRight w:val="0"/>
      <w:marTop w:val="0"/>
      <w:marBottom w:val="0"/>
      <w:divBdr>
        <w:top w:val="none" w:sz="0" w:space="0" w:color="auto"/>
        <w:left w:val="none" w:sz="0" w:space="0" w:color="auto"/>
        <w:bottom w:val="none" w:sz="0" w:space="0" w:color="auto"/>
        <w:right w:val="none" w:sz="0" w:space="0" w:color="auto"/>
      </w:divBdr>
      <w:divsChild>
        <w:div w:id="1075083795">
          <w:marLeft w:val="547"/>
          <w:marRight w:val="0"/>
          <w:marTop w:val="200"/>
          <w:marBottom w:val="0"/>
          <w:divBdr>
            <w:top w:val="none" w:sz="0" w:space="0" w:color="auto"/>
            <w:left w:val="none" w:sz="0" w:space="0" w:color="auto"/>
            <w:bottom w:val="none" w:sz="0" w:space="0" w:color="auto"/>
            <w:right w:val="none" w:sz="0" w:space="0" w:color="auto"/>
          </w:divBdr>
        </w:div>
      </w:divsChild>
    </w:div>
    <w:div w:id="1875187197">
      <w:bodyDiv w:val="1"/>
      <w:marLeft w:val="0"/>
      <w:marRight w:val="0"/>
      <w:marTop w:val="0"/>
      <w:marBottom w:val="0"/>
      <w:divBdr>
        <w:top w:val="none" w:sz="0" w:space="0" w:color="auto"/>
        <w:left w:val="none" w:sz="0" w:space="0" w:color="auto"/>
        <w:bottom w:val="none" w:sz="0" w:space="0" w:color="auto"/>
        <w:right w:val="none" w:sz="0" w:space="0" w:color="auto"/>
      </w:divBdr>
    </w:div>
    <w:div w:id="1879969413">
      <w:bodyDiv w:val="1"/>
      <w:marLeft w:val="0"/>
      <w:marRight w:val="0"/>
      <w:marTop w:val="0"/>
      <w:marBottom w:val="0"/>
      <w:divBdr>
        <w:top w:val="none" w:sz="0" w:space="0" w:color="auto"/>
        <w:left w:val="none" w:sz="0" w:space="0" w:color="auto"/>
        <w:bottom w:val="none" w:sz="0" w:space="0" w:color="auto"/>
        <w:right w:val="none" w:sz="0" w:space="0" w:color="auto"/>
      </w:divBdr>
    </w:div>
    <w:div w:id="1948078271">
      <w:bodyDiv w:val="1"/>
      <w:marLeft w:val="0"/>
      <w:marRight w:val="0"/>
      <w:marTop w:val="0"/>
      <w:marBottom w:val="0"/>
      <w:divBdr>
        <w:top w:val="none" w:sz="0" w:space="0" w:color="auto"/>
        <w:left w:val="none" w:sz="0" w:space="0" w:color="auto"/>
        <w:bottom w:val="none" w:sz="0" w:space="0" w:color="auto"/>
        <w:right w:val="none" w:sz="0" w:space="0" w:color="auto"/>
      </w:divBdr>
      <w:divsChild>
        <w:div w:id="1019429976">
          <w:marLeft w:val="0"/>
          <w:marRight w:val="0"/>
          <w:marTop w:val="0"/>
          <w:marBottom w:val="0"/>
          <w:divBdr>
            <w:top w:val="none" w:sz="0" w:space="0" w:color="auto"/>
            <w:left w:val="none" w:sz="0" w:space="0" w:color="auto"/>
            <w:bottom w:val="none" w:sz="0" w:space="0" w:color="auto"/>
            <w:right w:val="none" w:sz="0" w:space="0" w:color="auto"/>
          </w:divBdr>
          <w:divsChild>
            <w:div w:id="390540162">
              <w:marLeft w:val="0"/>
              <w:marRight w:val="0"/>
              <w:marTop w:val="0"/>
              <w:marBottom w:val="0"/>
              <w:divBdr>
                <w:top w:val="none" w:sz="0" w:space="0" w:color="auto"/>
                <w:left w:val="none" w:sz="0" w:space="0" w:color="auto"/>
                <w:bottom w:val="none" w:sz="0" w:space="0" w:color="auto"/>
                <w:right w:val="none" w:sz="0" w:space="0" w:color="auto"/>
              </w:divBdr>
              <w:divsChild>
                <w:div w:id="8428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7418">
      <w:bodyDiv w:val="1"/>
      <w:marLeft w:val="0"/>
      <w:marRight w:val="0"/>
      <w:marTop w:val="0"/>
      <w:marBottom w:val="0"/>
      <w:divBdr>
        <w:top w:val="none" w:sz="0" w:space="0" w:color="auto"/>
        <w:left w:val="none" w:sz="0" w:space="0" w:color="auto"/>
        <w:bottom w:val="none" w:sz="0" w:space="0" w:color="auto"/>
        <w:right w:val="none" w:sz="0" w:space="0" w:color="auto"/>
      </w:divBdr>
    </w:div>
    <w:div w:id="2035375944">
      <w:bodyDiv w:val="1"/>
      <w:marLeft w:val="0"/>
      <w:marRight w:val="0"/>
      <w:marTop w:val="0"/>
      <w:marBottom w:val="0"/>
      <w:divBdr>
        <w:top w:val="none" w:sz="0" w:space="0" w:color="auto"/>
        <w:left w:val="none" w:sz="0" w:space="0" w:color="auto"/>
        <w:bottom w:val="none" w:sz="0" w:space="0" w:color="auto"/>
        <w:right w:val="none" w:sz="0" w:space="0" w:color="auto"/>
      </w:divBdr>
    </w:div>
    <w:div w:id="2094931882">
      <w:bodyDiv w:val="1"/>
      <w:marLeft w:val="0"/>
      <w:marRight w:val="0"/>
      <w:marTop w:val="0"/>
      <w:marBottom w:val="0"/>
      <w:divBdr>
        <w:top w:val="none" w:sz="0" w:space="0" w:color="auto"/>
        <w:left w:val="none" w:sz="0" w:space="0" w:color="auto"/>
        <w:bottom w:val="none" w:sz="0" w:space="0" w:color="auto"/>
        <w:right w:val="none" w:sz="0" w:space="0" w:color="auto"/>
      </w:divBdr>
    </w:div>
    <w:div w:id="2116632799">
      <w:bodyDiv w:val="1"/>
      <w:marLeft w:val="0"/>
      <w:marRight w:val="0"/>
      <w:marTop w:val="0"/>
      <w:marBottom w:val="0"/>
      <w:divBdr>
        <w:top w:val="none" w:sz="0" w:space="0" w:color="auto"/>
        <w:left w:val="none" w:sz="0" w:space="0" w:color="auto"/>
        <w:bottom w:val="none" w:sz="0" w:space="0" w:color="auto"/>
        <w:right w:val="none" w:sz="0" w:space="0" w:color="auto"/>
      </w:divBdr>
      <w:divsChild>
        <w:div w:id="593588338">
          <w:marLeft w:val="0"/>
          <w:marRight w:val="0"/>
          <w:marTop w:val="0"/>
          <w:marBottom w:val="0"/>
          <w:divBdr>
            <w:top w:val="none" w:sz="0" w:space="0" w:color="auto"/>
            <w:left w:val="none" w:sz="0" w:space="0" w:color="auto"/>
            <w:bottom w:val="none" w:sz="0" w:space="0" w:color="auto"/>
            <w:right w:val="none" w:sz="0" w:space="0" w:color="auto"/>
          </w:divBdr>
          <w:divsChild>
            <w:div w:id="1386560270">
              <w:marLeft w:val="0"/>
              <w:marRight w:val="0"/>
              <w:marTop w:val="0"/>
              <w:marBottom w:val="0"/>
              <w:divBdr>
                <w:top w:val="none" w:sz="0" w:space="0" w:color="auto"/>
                <w:left w:val="none" w:sz="0" w:space="0" w:color="auto"/>
                <w:bottom w:val="none" w:sz="0" w:space="0" w:color="auto"/>
                <w:right w:val="none" w:sz="0" w:space="0" w:color="auto"/>
              </w:divBdr>
              <w:divsChild>
                <w:div w:id="14439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A5ssfmzn90" TargetMode="External"/><Relationship Id="rId3" Type="http://schemas.openxmlformats.org/officeDocument/2006/relationships/settings" Target="settings.xml"/><Relationship Id="rId7" Type="http://schemas.openxmlformats.org/officeDocument/2006/relationships/hyperlink" Target="http://www.ianthomps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amazon.com/Philosophy-Nature-Quantum-Reality-Thompson/dp/1449966489/" TargetMode="External"/><Relationship Id="rId3" Type="http://schemas.openxmlformats.org/officeDocument/2006/relationships/hyperlink" Target="http://users.physik.fu-berlin.de/~kleinert/kleiner_reb8/" TargetMode="External"/><Relationship Id="rId7" Type="http://schemas.openxmlformats.org/officeDocument/2006/relationships/hyperlink" Target="https://arxiv.org/abs/1208.2611v4" TargetMode="External"/><Relationship Id="rId12" Type="http://schemas.openxmlformats.org/officeDocument/2006/relationships/hyperlink" Target="https://linkinghub.elsevier.com/retrieve/pii/S0959440X13002017" TargetMode="External"/><Relationship Id="rId2" Type="http://schemas.openxmlformats.org/officeDocument/2006/relationships/hyperlink" Target="https://en.wikipedia.org/wiki/Standard_Model" TargetMode="External"/><Relationship Id="rId1" Type="http://schemas.openxmlformats.org/officeDocument/2006/relationships/hyperlink" Target="https://www.cc.gatech.edu/~turk/bio_sim/articles/proteins_levinthal_1969.pdf" TargetMode="External"/><Relationship Id="rId6" Type="http://schemas.openxmlformats.org/officeDocument/2006/relationships/hyperlink" Target="https://link.springer.com/article/10.1007%2Fs10773-010-0278-5" TargetMode="External"/><Relationship Id="rId11" Type="http://schemas.openxmlformats.org/officeDocument/2006/relationships/hyperlink" Target="https://en.wikipedia.org/wiki/Adjoint_state_method" TargetMode="External"/><Relationship Id="rId5" Type="http://schemas.openxmlformats.org/officeDocument/2006/relationships/hyperlink" Target="https://predictive-mind.net/papers" TargetMode="External"/><Relationship Id="rId10" Type="http://schemas.openxmlformats.org/officeDocument/2006/relationships/hyperlink" Target="https://en.wikipedia.org/wiki/Backpropagation" TargetMode="External"/><Relationship Id="rId4" Type="http://schemas.openxmlformats.org/officeDocument/2006/relationships/hyperlink" Target="https://arxiv.org/abs/1809.06326v2" TargetMode="External"/><Relationship Id="rId9" Type="http://schemas.openxmlformats.org/officeDocument/2006/relationships/hyperlink" Target="http://www.generativescience.org/books/pnb/pn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Ian J.</dc:creator>
  <cp:keywords/>
  <dc:description/>
  <cp:lastModifiedBy>Thompson, Ian J.</cp:lastModifiedBy>
  <cp:revision>12</cp:revision>
  <cp:lastPrinted>2021-08-21T20:54:00Z</cp:lastPrinted>
  <dcterms:created xsi:type="dcterms:W3CDTF">2021-08-21T21:01:00Z</dcterms:created>
  <dcterms:modified xsi:type="dcterms:W3CDTF">2021-09-17T11:48:00Z</dcterms:modified>
</cp:coreProperties>
</file>